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6C5" w:rsidRPr="00AD12D9" w:rsidRDefault="00E946C5" w:rsidP="00E946C5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AD12D9">
        <w:rPr>
          <w:b/>
          <w:sz w:val="24"/>
          <w:szCs w:val="24"/>
        </w:rPr>
        <w:t>ИНФОРМАЦИОННОЕ СООБЩЕНИЕ</w:t>
      </w:r>
    </w:p>
    <w:p w:rsidR="00E946C5" w:rsidRPr="00AD12D9" w:rsidRDefault="00E946C5" w:rsidP="00E946C5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AD12D9">
        <w:rPr>
          <w:b/>
          <w:sz w:val="24"/>
          <w:szCs w:val="24"/>
        </w:rPr>
        <w:t xml:space="preserve">о проведении открытого аукциона в электронной форме по продаже </w:t>
      </w:r>
    </w:p>
    <w:p w:rsidR="00E946C5" w:rsidRPr="00AD12D9" w:rsidRDefault="00F30C85" w:rsidP="00E946C5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AD12D9">
        <w:rPr>
          <w:b/>
          <w:sz w:val="24"/>
          <w:szCs w:val="24"/>
        </w:rPr>
        <w:t>муниципального</w:t>
      </w:r>
      <w:r w:rsidR="00E946C5" w:rsidRPr="00AD12D9">
        <w:rPr>
          <w:b/>
          <w:sz w:val="24"/>
          <w:szCs w:val="24"/>
        </w:rPr>
        <w:t xml:space="preserve"> имущества </w:t>
      </w:r>
      <w:r w:rsidRPr="00AD12D9">
        <w:rPr>
          <w:b/>
          <w:sz w:val="24"/>
          <w:szCs w:val="24"/>
        </w:rPr>
        <w:t>города Бердска</w:t>
      </w:r>
    </w:p>
    <w:p w:rsidR="00E946C5" w:rsidRDefault="00E946C5" w:rsidP="00E946C5">
      <w:pPr>
        <w:pStyle w:val="1"/>
        <w:ind w:firstLine="0"/>
        <w:jc w:val="center"/>
        <w:rPr>
          <w:sz w:val="22"/>
          <w:szCs w:val="22"/>
        </w:rPr>
      </w:pPr>
    </w:p>
    <w:p w:rsidR="00610AA6" w:rsidRPr="00CC355A" w:rsidRDefault="00610AA6" w:rsidP="00610AA6">
      <w:pPr>
        <w:ind w:firstLine="708"/>
        <w:jc w:val="both"/>
        <w:rPr>
          <w:sz w:val="24"/>
          <w:szCs w:val="24"/>
        </w:rPr>
      </w:pPr>
      <w:proofErr w:type="gramStart"/>
      <w:r w:rsidRPr="00CC355A">
        <w:rPr>
          <w:sz w:val="24"/>
          <w:szCs w:val="24"/>
        </w:rPr>
        <w:t xml:space="preserve">Администрация города Бердска, выступающая от имени собственника муниципального имущества муниципального образования города Бердска, </w:t>
      </w:r>
      <w:r w:rsidR="005B0ACA" w:rsidRPr="005B0ACA">
        <w:rPr>
          <w:sz w:val="24"/>
          <w:szCs w:val="24"/>
        </w:rPr>
        <w:t>в соотве</w:t>
      </w:r>
      <w:r w:rsidR="005B0ACA">
        <w:rPr>
          <w:sz w:val="24"/>
          <w:szCs w:val="24"/>
        </w:rPr>
        <w:t>т</w:t>
      </w:r>
      <w:r w:rsidR="005B0ACA" w:rsidRPr="005B0ACA">
        <w:rPr>
          <w:sz w:val="24"/>
          <w:szCs w:val="24"/>
        </w:rPr>
        <w:t xml:space="preserve">ствии </w:t>
      </w:r>
      <w:r w:rsidR="005B0ACA">
        <w:rPr>
          <w:sz w:val="24"/>
          <w:szCs w:val="24"/>
        </w:rPr>
        <w:t xml:space="preserve">с </w:t>
      </w:r>
      <w:r w:rsidR="005B0ACA" w:rsidRPr="005B0ACA">
        <w:rPr>
          <w:sz w:val="24"/>
          <w:szCs w:val="24"/>
        </w:rPr>
        <w:t>Федеральным законом от 21.12.2001 № 178-ФЗ «О приватизации государственного и муниципального имущества»</w:t>
      </w:r>
      <w:r w:rsidR="005B0ACA">
        <w:rPr>
          <w:sz w:val="24"/>
          <w:szCs w:val="24"/>
        </w:rPr>
        <w:t xml:space="preserve">, </w:t>
      </w:r>
      <w:r w:rsidR="005B0ACA" w:rsidRPr="005B0ACA">
        <w:rPr>
          <w:sz w:val="24"/>
          <w:szCs w:val="24"/>
        </w:rPr>
        <w:t>постановлением Правительства Российской Федерации от 27.08.2012 № 860 «Об организации и проведении продажи государственного и муниципального имущества в электронной форме»</w:t>
      </w:r>
      <w:r w:rsidR="005B0ACA">
        <w:rPr>
          <w:sz w:val="24"/>
          <w:szCs w:val="24"/>
        </w:rPr>
        <w:t xml:space="preserve">, </w:t>
      </w:r>
      <w:r w:rsidRPr="00CC355A">
        <w:rPr>
          <w:sz w:val="24"/>
          <w:szCs w:val="24"/>
        </w:rPr>
        <w:t xml:space="preserve">на основании решения Совета депутатов города Бердска от 20.12.2018 </w:t>
      </w:r>
      <w:r w:rsidR="005B0ACA">
        <w:rPr>
          <w:sz w:val="24"/>
          <w:szCs w:val="24"/>
        </w:rPr>
        <w:br/>
      </w:r>
      <w:r w:rsidRPr="00CC355A">
        <w:rPr>
          <w:sz w:val="24"/>
          <w:szCs w:val="24"/>
        </w:rPr>
        <w:t>№ 235 «Об утверждении Прогнозного плана</w:t>
      </w:r>
      <w:proofErr w:type="gramEnd"/>
      <w:r w:rsidRPr="00CC355A">
        <w:rPr>
          <w:sz w:val="24"/>
          <w:szCs w:val="24"/>
        </w:rPr>
        <w:t xml:space="preserve"> приватизации муниципального имущества города Бердска на 2019 год», </w:t>
      </w:r>
      <w:r w:rsidRPr="00205045">
        <w:rPr>
          <w:sz w:val="24"/>
          <w:szCs w:val="24"/>
        </w:rPr>
        <w:t>постановления администрации города Бердска от 2</w:t>
      </w:r>
      <w:r w:rsidR="00D27013" w:rsidRPr="00205045">
        <w:rPr>
          <w:sz w:val="24"/>
          <w:szCs w:val="24"/>
        </w:rPr>
        <w:t>6</w:t>
      </w:r>
      <w:r w:rsidRPr="00205045">
        <w:rPr>
          <w:sz w:val="24"/>
          <w:szCs w:val="24"/>
        </w:rPr>
        <w:t xml:space="preserve">.11.2019 № </w:t>
      </w:r>
      <w:r w:rsidR="00D27013" w:rsidRPr="00205045">
        <w:rPr>
          <w:sz w:val="24"/>
          <w:szCs w:val="24"/>
        </w:rPr>
        <w:t>3885</w:t>
      </w:r>
      <w:r w:rsidRPr="00205045">
        <w:rPr>
          <w:sz w:val="24"/>
          <w:szCs w:val="24"/>
        </w:rPr>
        <w:t xml:space="preserve"> «Об утверждении условий приватизации муниципального имущества»</w:t>
      </w:r>
      <w:r w:rsidRPr="00CC355A">
        <w:rPr>
          <w:sz w:val="24"/>
          <w:szCs w:val="24"/>
        </w:rPr>
        <w:t xml:space="preserve"> объявляет аукцион в электронной форме по продаже муниципального имущества, который состоится </w:t>
      </w:r>
      <w:r w:rsidR="008B26EE">
        <w:rPr>
          <w:b/>
          <w:sz w:val="24"/>
          <w:szCs w:val="24"/>
        </w:rPr>
        <w:t>27</w:t>
      </w:r>
      <w:r w:rsidR="000E2226">
        <w:rPr>
          <w:b/>
          <w:sz w:val="24"/>
          <w:szCs w:val="24"/>
        </w:rPr>
        <w:t xml:space="preserve"> декабря </w:t>
      </w:r>
      <w:r w:rsidR="008B26EE">
        <w:rPr>
          <w:b/>
          <w:sz w:val="24"/>
          <w:szCs w:val="24"/>
        </w:rPr>
        <w:t>2019</w:t>
      </w:r>
      <w:r w:rsidR="000E2226">
        <w:rPr>
          <w:b/>
          <w:sz w:val="24"/>
          <w:szCs w:val="24"/>
        </w:rPr>
        <w:t xml:space="preserve"> года</w:t>
      </w:r>
      <w:r w:rsidRPr="00AD12D9">
        <w:rPr>
          <w:b/>
          <w:sz w:val="24"/>
          <w:szCs w:val="24"/>
        </w:rPr>
        <w:t xml:space="preserve"> в 08 часов</w:t>
      </w:r>
      <w:r w:rsidRPr="00CC355A">
        <w:rPr>
          <w:sz w:val="24"/>
          <w:szCs w:val="24"/>
        </w:rPr>
        <w:t xml:space="preserve"> </w:t>
      </w:r>
      <w:r w:rsidR="00ED043B" w:rsidRPr="00ED043B">
        <w:rPr>
          <w:b/>
          <w:sz w:val="24"/>
          <w:szCs w:val="24"/>
        </w:rPr>
        <w:t>00 минут</w:t>
      </w:r>
      <w:r w:rsidR="00ED043B">
        <w:rPr>
          <w:sz w:val="24"/>
          <w:szCs w:val="24"/>
        </w:rPr>
        <w:t xml:space="preserve"> </w:t>
      </w:r>
      <w:r w:rsidRPr="00CC355A">
        <w:rPr>
          <w:sz w:val="24"/>
          <w:szCs w:val="24"/>
        </w:rPr>
        <w:t xml:space="preserve">по московскому времени. </w:t>
      </w:r>
    </w:p>
    <w:p w:rsidR="00610AA6" w:rsidRPr="00CC355A" w:rsidRDefault="00CC355A" w:rsidP="00CC355A">
      <w:pPr>
        <w:pStyle w:val="1"/>
        <w:spacing w:before="0"/>
        <w:rPr>
          <w:sz w:val="24"/>
          <w:szCs w:val="24"/>
        </w:rPr>
      </w:pPr>
      <w:r w:rsidRPr="00CC355A">
        <w:rPr>
          <w:sz w:val="24"/>
          <w:szCs w:val="24"/>
        </w:rPr>
        <w:t xml:space="preserve">Аукцион проводится в открытой форме подачи предложений о цене. Предложения о цене муниципального имущества </w:t>
      </w:r>
      <w:proofErr w:type="gramStart"/>
      <w:r w:rsidRPr="00CC355A">
        <w:rPr>
          <w:sz w:val="24"/>
          <w:szCs w:val="24"/>
        </w:rPr>
        <w:t>заявляются</w:t>
      </w:r>
      <w:proofErr w:type="gramEnd"/>
      <w:r w:rsidRPr="00CC355A">
        <w:rPr>
          <w:sz w:val="24"/>
          <w:szCs w:val="24"/>
        </w:rPr>
        <w:t xml:space="preserve"> участниками в ходе проведения аукциона.</w:t>
      </w:r>
    </w:p>
    <w:p w:rsidR="00CC355A" w:rsidRPr="00CC355A" w:rsidRDefault="00CC355A" w:rsidP="00CC355A">
      <w:pPr>
        <w:ind w:right="-142" w:firstLine="708"/>
        <w:jc w:val="both"/>
        <w:rPr>
          <w:sz w:val="24"/>
          <w:szCs w:val="24"/>
        </w:rPr>
      </w:pPr>
      <w:r w:rsidRPr="00CC355A">
        <w:rPr>
          <w:sz w:val="24"/>
          <w:szCs w:val="24"/>
        </w:rPr>
        <w:t>На аукцион выставляется следующее муниципальное имущество: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4252"/>
        <w:gridCol w:w="1418"/>
        <w:gridCol w:w="1417"/>
        <w:gridCol w:w="1276"/>
        <w:gridCol w:w="1134"/>
      </w:tblGrid>
      <w:tr w:rsidR="00CC355A" w:rsidRPr="00531437" w:rsidTr="008B26EE">
        <w:trPr>
          <w:cantSplit/>
        </w:trPr>
        <w:tc>
          <w:tcPr>
            <w:tcW w:w="606" w:type="dxa"/>
            <w:vAlign w:val="center"/>
          </w:tcPr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531437">
              <w:rPr>
                <w:b/>
                <w:sz w:val="16"/>
                <w:szCs w:val="16"/>
              </w:rPr>
              <w:t>п</w:t>
            </w:r>
            <w:proofErr w:type="gramEnd"/>
            <w:r w:rsidRPr="00531437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4252" w:type="dxa"/>
            <w:vAlign w:val="center"/>
          </w:tcPr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 xml:space="preserve">Наименование и характеристика </w:t>
            </w:r>
            <w:proofErr w:type="gramStart"/>
            <w:r w:rsidRPr="00531437">
              <w:rPr>
                <w:b/>
                <w:sz w:val="16"/>
                <w:szCs w:val="16"/>
              </w:rPr>
              <w:t>муниципального</w:t>
            </w:r>
            <w:proofErr w:type="gramEnd"/>
          </w:p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>имущества</w:t>
            </w:r>
          </w:p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>Начальная цена выкупа объекта приватизации, руб. с НДС</w:t>
            </w:r>
          </w:p>
        </w:tc>
        <w:tc>
          <w:tcPr>
            <w:tcW w:w="1417" w:type="dxa"/>
            <w:vAlign w:val="center"/>
          </w:tcPr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>Обременение (</w:t>
            </w:r>
            <w:r>
              <w:rPr>
                <w:b/>
                <w:sz w:val="16"/>
                <w:szCs w:val="16"/>
              </w:rPr>
              <w:t>ограничение</w:t>
            </w:r>
            <w:r w:rsidRPr="00531437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6" w:type="dxa"/>
            <w:vAlign w:val="center"/>
          </w:tcPr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>Размер задатка для участия</w:t>
            </w:r>
          </w:p>
          <w:p w:rsidR="00CC355A" w:rsidRPr="00531437" w:rsidRDefault="00CC355A" w:rsidP="00AD12D9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>в торгах, руб. с НДС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C355A" w:rsidRPr="00531437" w:rsidRDefault="00CC355A" w:rsidP="00CC355A">
            <w:pPr>
              <w:jc w:val="center"/>
              <w:rPr>
                <w:b/>
                <w:sz w:val="16"/>
                <w:szCs w:val="16"/>
              </w:rPr>
            </w:pPr>
            <w:r w:rsidRPr="00531437">
              <w:rPr>
                <w:b/>
                <w:sz w:val="16"/>
                <w:szCs w:val="16"/>
              </w:rPr>
              <w:t>Шаг аукциона, руб.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31437">
              <w:rPr>
                <w:b/>
                <w:sz w:val="16"/>
                <w:szCs w:val="16"/>
              </w:rPr>
              <w:t>(с НДС</w:t>
            </w:r>
            <w:r>
              <w:rPr>
                <w:b/>
                <w:sz w:val="16"/>
                <w:szCs w:val="16"/>
              </w:rPr>
              <w:t>)</w:t>
            </w:r>
          </w:p>
        </w:tc>
      </w:tr>
      <w:tr w:rsidR="00CC355A" w:rsidRPr="0054293C" w:rsidTr="008B26EE">
        <w:trPr>
          <w:cantSplit/>
        </w:trPr>
        <w:tc>
          <w:tcPr>
            <w:tcW w:w="606" w:type="dxa"/>
            <w:vAlign w:val="center"/>
          </w:tcPr>
          <w:p w:rsidR="00CC355A" w:rsidRPr="0054293C" w:rsidRDefault="00CC355A" w:rsidP="00B70742">
            <w:pPr>
              <w:ind w:left="-108" w:right="-142"/>
              <w:jc w:val="center"/>
            </w:pPr>
            <w:r w:rsidRPr="0054293C">
              <w:t>ЛОТ</w:t>
            </w:r>
          </w:p>
          <w:p w:rsidR="00CC355A" w:rsidRPr="00531437" w:rsidRDefault="00CC355A" w:rsidP="00B70742">
            <w:pPr>
              <w:jc w:val="center"/>
              <w:rPr>
                <w:b/>
                <w:sz w:val="16"/>
                <w:szCs w:val="16"/>
              </w:rPr>
            </w:pPr>
            <w:r w:rsidRPr="0054293C">
              <w:t>№ 1</w:t>
            </w:r>
          </w:p>
        </w:tc>
        <w:tc>
          <w:tcPr>
            <w:tcW w:w="4252" w:type="dxa"/>
            <w:vAlign w:val="center"/>
          </w:tcPr>
          <w:p w:rsidR="00CC355A" w:rsidRPr="00205045" w:rsidRDefault="00CC355A" w:rsidP="00AD12D9">
            <w:pPr>
              <w:ind w:firstLine="175"/>
              <w:jc w:val="both"/>
              <w:rPr>
                <w:bCs/>
              </w:rPr>
            </w:pPr>
            <w:r w:rsidRPr="00205045">
              <w:rPr>
                <w:bCs/>
              </w:rPr>
              <w:t>Нежилое помещение, расположенное по адресу: Новосибирская область, г</w:t>
            </w:r>
            <w:proofErr w:type="gramStart"/>
            <w:r w:rsidRPr="00205045">
              <w:rPr>
                <w:bCs/>
              </w:rPr>
              <w:t>.Б</w:t>
            </w:r>
            <w:proofErr w:type="gramEnd"/>
            <w:r w:rsidRPr="00205045">
              <w:rPr>
                <w:bCs/>
              </w:rPr>
              <w:t>ердск, ул. Линейная, дом 3/1, корпус 3, общей площадью 155,9 кв.м., номера на поэтажном плане: 1 этаж: 6, 2 этаж: 1-4, II. Этаж: 1,2. Кадастровый (или условный) номер: 54:32:010720:1675</w:t>
            </w:r>
          </w:p>
        </w:tc>
        <w:tc>
          <w:tcPr>
            <w:tcW w:w="1418" w:type="dxa"/>
            <w:vAlign w:val="center"/>
          </w:tcPr>
          <w:p w:rsidR="00CC355A" w:rsidRPr="00205045" w:rsidRDefault="00CC355A" w:rsidP="00B70742">
            <w:pPr>
              <w:snapToGrid w:val="0"/>
              <w:jc w:val="center"/>
              <w:rPr>
                <w:bCs/>
              </w:rPr>
            </w:pPr>
            <w:r w:rsidRPr="00205045">
              <w:rPr>
                <w:bCs/>
              </w:rPr>
              <w:t>3 127 140,42</w:t>
            </w:r>
          </w:p>
        </w:tc>
        <w:tc>
          <w:tcPr>
            <w:tcW w:w="1417" w:type="dxa"/>
            <w:vAlign w:val="center"/>
          </w:tcPr>
          <w:p w:rsidR="00CC355A" w:rsidRPr="00205045" w:rsidRDefault="00AD12D9" w:rsidP="00B70742">
            <w:pPr>
              <w:jc w:val="center"/>
            </w:pPr>
            <w:r w:rsidRPr="00205045">
              <w:t>—</w:t>
            </w:r>
          </w:p>
        </w:tc>
        <w:tc>
          <w:tcPr>
            <w:tcW w:w="1276" w:type="dxa"/>
            <w:vAlign w:val="center"/>
          </w:tcPr>
          <w:p w:rsidR="00CC355A" w:rsidRPr="00205045" w:rsidRDefault="00CC355A" w:rsidP="00B70742">
            <w:pPr>
              <w:jc w:val="center"/>
            </w:pPr>
            <w:r w:rsidRPr="00205045">
              <w:rPr>
                <w:bCs/>
              </w:rPr>
              <w:t>625 428,08</w:t>
            </w:r>
          </w:p>
        </w:tc>
        <w:tc>
          <w:tcPr>
            <w:tcW w:w="1134" w:type="dxa"/>
            <w:vAlign w:val="center"/>
          </w:tcPr>
          <w:p w:rsidR="00CC355A" w:rsidRPr="00205045" w:rsidRDefault="00CC355A" w:rsidP="00AD12D9">
            <w:pPr>
              <w:jc w:val="center"/>
            </w:pPr>
            <w:r w:rsidRPr="00205045">
              <w:rPr>
                <w:bCs/>
              </w:rPr>
              <w:t xml:space="preserve">156 357,02 </w:t>
            </w:r>
          </w:p>
        </w:tc>
      </w:tr>
      <w:tr w:rsidR="00CC355A" w:rsidRPr="0054293C" w:rsidTr="008B26EE">
        <w:trPr>
          <w:cantSplit/>
        </w:trPr>
        <w:tc>
          <w:tcPr>
            <w:tcW w:w="606" w:type="dxa"/>
            <w:vAlign w:val="center"/>
          </w:tcPr>
          <w:p w:rsidR="00CC355A" w:rsidRPr="0054293C" w:rsidRDefault="00CC355A" w:rsidP="00CC355A">
            <w:pPr>
              <w:ind w:left="-108" w:right="-142"/>
              <w:jc w:val="center"/>
            </w:pPr>
            <w:r w:rsidRPr="0054293C">
              <w:t>ЛОТ</w:t>
            </w:r>
          </w:p>
          <w:p w:rsidR="00CC355A" w:rsidRPr="0054293C" w:rsidRDefault="00CC355A" w:rsidP="00CC355A">
            <w:pPr>
              <w:ind w:left="-108" w:right="-142"/>
              <w:jc w:val="center"/>
            </w:pPr>
            <w:r w:rsidRPr="0054293C">
              <w:t xml:space="preserve">№ </w:t>
            </w:r>
            <w:r>
              <w:t>2</w:t>
            </w:r>
          </w:p>
        </w:tc>
        <w:tc>
          <w:tcPr>
            <w:tcW w:w="4252" w:type="dxa"/>
            <w:vAlign w:val="center"/>
          </w:tcPr>
          <w:p w:rsidR="00CC355A" w:rsidRPr="00205045" w:rsidRDefault="00CC355A" w:rsidP="00AD12D9">
            <w:pPr>
              <w:tabs>
                <w:tab w:val="left" w:pos="0"/>
              </w:tabs>
              <w:ind w:firstLine="175"/>
              <w:jc w:val="both"/>
              <w:rPr>
                <w:bCs/>
              </w:rPr>
            </w:pPr>
            <w:r w:rsidRPr="00205045">
              <w:rPr>
                <w:bCs/>
              </w:rPr>
              <w:t xml:space="preserve">Имущественный комплекс по ул. </w:t>
            </w:r>
            <w:proofErr w:type="gramStart"/>
            <w:r w:rsidRPr="00205045">
              <w:rPr>
                <w:bCs/>
              </w:rPr>
              <w:t>Морская</w:t>
            </w:r>
            <w:proofErr w:type="gramEnd"/>
            <w:r w:rsidRPr="00205045">
              <w:rPr>
                <w:bCs/>
              </w:rPr>
              <w:t xml:space="preserve">, 14а, </w:t>
            </w:r>
            <w:r w:rsidRPr="00205045">
              <w:rPr>
                <w:iCs/>
              </w:rPr>
              <w:t>а именно:</w:t>
            </w:r>
          </w:p>
          <w:p w:rsidR="00CC355A" w:rsidRPr="00205045" w:rsidRDefault="00CC355A" w:rsidP="00AD12D9">
            <w:pPr>
              <w:adjustRightInd w:val="0"/>
              <w:ind w:firstLine="175"/>
              <w:jc w:val="both"/>
              <w:rPr>
                <w:iCs/>
              </w:rPr>
            </w:pPr>
            <w:r w:rsidRPr="00205045">
              <w:t xml:space="preserve">- административно-хозяйственное здание со спальным корпусом, назначение: нежилое, площадью 880,8 кв. м. Инвентарный номер: 32:01410. Этажность: 1. Кадастровый (или условный) номер: 54:32:010766:0025:32:01410. Адрес объекта: </w:t>
            </w:r>
            <w:proofErr w:type="gramStart"/>
            <w:r w:rsidRPr="00205045">
              <w:t>Российская Федерация, Новосибирская обл., г. Бердск, ул. Морская, 14а;</w:t>
            </w:r>
            <w:proofErr w:type="gramEnd"/>
          </w:p>
          <w:p w:rsidR="00CC355A" w:rsidRPr="00205045" w:rsidRDefault="00CC355A" w:rsidP="00AD12D9">
            <w:pPr>
              <w:adjustRightInd w:val="0"/>
              <w:ind w:firstLine="175"/>
              <w:jc w:val="both"/>
            </w:pPr>
            <w:r w:rsidRPr="00205045">
              <w:t>- нежилое здание, назначение: нежилое, площадью 627,7 кв. м. Этажность: 1. Инвентарный номер: 32:01411. Кадастровый (или условный) номер: 54:32:010766:0025:32:01411. Адрес объекта: Российская Федерация, Новосибирская обл., г. Бердск, ул. Морская, 14а/1;</w:t>
            </w:r>
          </w:p>
          <w:p w:rsidR="00CC355A" w:rsidRPr="00205045" w:rsidRDefault="00CC355A" w:rsidP="00AD12D9">
            <w:pPr>
              <w:adjustRightInd w:val="0"/>
              <w:ind w:firstLine="175"/>
              <w:jc w:val="both"/>
            </w:pPr>
            <w:r w:rsidRPr="00205045">
              <w:t>- нежилое здание, назначение: нежилое, площадью 239,1 кв. м. Этажность: 1. Инвентарный номер: 32:01412. Кадастровый (или условный) номер: 54:32:010766:0025:32:01410. Адрес объекта: Российская Федерация, Новосибирская обл., г. Бердск, ул. Морская, 14а/2;</w:t>
            </w:r>
          </w:p>
          <w:p w:rsidR="00CC355A" w:rsidRPr="00205045" w:rsidRDefault="00CC355A" w:rsidP="00AD12D9">
            <w:pPr>
              <w:tabs>
                <w:tab w:val="left" w:pos="0"/>
              </w:tabs>
              <w:ind w:firstLine="175"/>
              <w:jc w:val="both"/>
              <w:rPr>
                <w:bCs/>
              </w:rPr>
            </w:pPr>
            <w:r w:rsidRPr="00205045">
              <w:rPr>
                <w:color w:val="000000"/>
              </w:rPr>
              <w:t xml:space="preserve">- </w:t>
            </w:r>
            <w:r w:rsidRPr="00205045">
              <w:t xml:space="preserve">Земельный участок, площадью 16301,0 кв. м. Категория земель: земли населенных пунктов – для эксплуатации административно-хозяйственного здания со спальным корпусом и нежилых зданий. Кадастровый (или условный) номер: 54:32:010766:25. Адрес (местоположение): установлено относительно ориентира, расположенного в границах участка. Ориентир: нежилое здание. Почтовый адрес ориентира: </w:t>
            </w:r>
            <w:proofErr w:type="gramStart"/>
            <w:r w:rsidRPr="00205045">
              <w:t>Новосибирская</w:t>
            </w:r>
            <w:proofErr w:type="gramEnd"/>
            <w:r w:rsidRPr="00205045">
              <w:t xml:space="preserve"> обл., </w:t>
            </w:r>
            <w:r w:rsidR="00F712C3" w:rsidRPr="00205045">
              <w:br/>
            </w:r>
            <w:r w:rsidRPr="00205045">
              <w:t>г. Бердск, ул. Морская, 14а</w:t>
            </w:r>
          </w:p>
        </w:tc>
        <w:tc>
          <w:tcPr>
            <w:tcW w:w="1418" w:type="dxa"/>
            <w:vAlign w:val="center"/>
          </w:tcPr>
          <w:p w:rsidR="00CC355A" w:rsidRPr="00205045" w:rsidRDefault="00CC355A" w:rsidP="00B70742">
            <w:pPr>
              <w:snapToGrid w:val="0"/>
              <w:jc w:val="center"/>
              <w:rPr>
                <w:bCs/>
              </w:rPr>
            </w:pPr>
            <w:r w:rsidRPr="00205045">
              <w:rPr>
                <w:bCs/>
              </w:rPr>
              <w:t>17 380 292,00</w:t>
            </w:r>
          </w:p>
        </w:tc>
        <w:tc>
          <w:tcPr>
            <w:tcW w:w="1417" w:type="dxa"/>
            <w:vAlign w:val="center"/>
          </w:tcPr>
          <w:p w:rsidR="00CC355A" w:rsidRPr="00205045" w:rsidRDefault="00AD12D9" w:rsidP="00B70742">
            <w:pPr>
              <w:jc w:val="center"/>
            </w:pPr>
            <w:r w:rsidRPr="00205045">
              <w:t>Часть земельного участка ограничена в использовании – водоохран-</w:t>
            </w:r>
            <w:proofErr w:type="spellStart"/>
            <w:r w:rsidRPr="00205045">
              <w:t>ная</w:t>
            </w:r>
            <w:proofErr w:type="spellEnd"/>
            <w:r w:rsidRPr="00205045">
              <w:t xml:space="preserve"> зона и прибрежная защитная полоса (</w:t>
            </w:r>
            <w:proofErr w:type="spellStart"/>
            <w:proofErr w:type="gramStart"/>
            <w:r w:rsidRPr="00205045">
              <w:t>ограниче-ние</w:t>
            </w:r>
            <w:proofErr w:type="spellEnd"/>
            <w:proofErr w:type="gramEnd"/>
            <w:r w:rsidRPr="00205045">
              <w:t xml:space="preserve"> </w:t>
            </w:r>
            <w:proofErr w:type="spellStart"/>
            <w:r w:rsidRPr="00205045">
              <w:t>установле</w:t>
            </w:r>
            <w:proofErr w:type="spellEnd"/>
            <w:r w:rsidRPr="00205045">
              <w:t>-но согласно ст. 65 Водного кодекса Российской Федерации)</w:t>
            </w:r>
          </w:p>
        </w:tc>
        <w:tc>
          <w:tcPr>
            <w:tcW w:w="1276" w:type="dxa"/>
            <w:vAlign w:val="center"/>
          </w:tcPr>
          <w:p w:rsidR="00CC355A" w:rsidRPr="00205045" w:rsidRDefault="00CC355A" w:rsidP="00B70742">
            <w:pPr>
              <w:jc w:val="center"/>
            </w:pPr>
            <w:r w:rsidRPr="00205045">
              <w:rPr>
                <w:bCs/>
              </w:rPr>
              <w:t>3 476 058,40</w:t>
            </w:r>
          </w:p>
        </w:tc>
        <w:tc>
          <w:tcPr>
            <w:tcW w:w="1134" w:type="dxa"/>
            <w:vAlign w:val="center"/>
          </w:tcPr>
          <w:p w:rsidR="00CC355A" w:rsidRPr="00205045" w:rsidRDefault="00CC355A" w:rsidP="00AD12D9">
            <w:pPr>
              <w:jc w:val="center"/>
            </w:pPr>
            <w:r w:rsidRPr="00205045">
              <w:rPr>
                <w:bCs/>
              </w:rPr>
              <w:t xml:space="preserve">869 014,60 </w:t>
            </w:r>
          </w:p>
        </w:tc>
      </w:tr>
      <w:tr w:rsidR="00CC355A" w:rsidRPr="00205045" w:rsidTr="008B26EE">
        <w:trPr>
          <w:cantSplit/>
        </w:trPr>
        <w:tc>
          <w:tcPr>
            <w:tcW w:w="606" w:type="dxa"/>
            <w:vAlign w:val="center"/>
          </w:tcPr>
          <w:p w:rsidR="00CC355A" w:rsidRPr="00205045" w:rsidRDefault="00CC355A" w:rsidP="00CC355A">
            <w:pPr>
              <w:ind w:left="-108" w:right="-142"/>
              <w:jc w:val="center"/>
            </w:pPr>
            <w:r w:rsidRPr="00205045">
              <w:lastRenderedPageBreak/>
              <w:t>ЛОТ</w:t>
            </w:r>
          </w:p>
          <w:p w:rsidR="00CC355A" w:rsidRPr="00205045" w:rsidRDefault="00CC355A" w:rsidP="00CC355A">
            <w:pPr>
              <w:ind w:left="-108" w:right="-142"/>
              <w:jc w:val="center"/>
            </w:pPr>
            <w:r w:rsidRPr="00205045">
              <w:t>№ 3</w:t>
            </w:r>
          </w:p>
        </w:tc>
        <w:tc>
          <w:tcPr>
            <w:tcW w:w="4252" w:type="dxa"/>
            <w:vAlign w:val="center"/>
          </w:tcPr>
          <w:p w:rsidR="00AD12D9" w:rsidRPr="00205045" w:rsidRDefault="00AD12D9" w:rsidP="00AD12D9">
            <w:pPr>
              <w:ind w:firstLine="222"/>
              <w:jc w:val="both"/>
            </w:pPr>
            <w:r w:rsidRPr="00205045">
              <w:rPr>
                <w:bCs/>
              </w:rPr>
              <w:t xml:space="preserve">Комплекс нежилых помещений,    расположенных    по   адресу:     </w:t>
            </w:r>
            <w:proofErr w:type="gramStart"/>
            <w:r w:rsidRPr="00205045">
              <w:rPr>
                <w:bCs/>
              </w:rPr>
              <w:t xml:space="preserve">Новосибирская обл.,   г. Бердск,    ул. Микрорайон, 15Б,  общей площадью 1012,8 кв. м, </w:t>
            </w:r>
            <w:r w:rsidRPr="00205045">
              <w:t xml:space="preserve">в том числе: </w:t>
            </w:r>
            <w:proofErr w:type="gramEnd"/>
          </w:p>
          <w:p w:rsidR="00AD12D9" w:rsidRPr="00205045" w:rsidRDefault="00AD12D9" w:rsidP="00AD12D9">
            <w:pPr>
              <w:tabs>
                <w:tab w:val="left" w:pos="364"/>
              </w:tabs>
              <w:ind w:firstLine="175"/>
              <w:jc w:val="both"/>
            </w:pPr>
            <w:proofErr w:type="gramStart"/>
            <w:r w:rsidRPr="00205045">
              <w:t>- помещение, назначение: нежилое, площадью 853,4 кв.м., кадастровый (или условный) номер: 54:32:000000:3231;</w:t>
            </w:r>
            <w:proofErr w:type="gramEnd"/>
          </w:p>
          <w:p w:rsidR="00AD12D9" w:rsidRPr="00205045" w:rsidRDefault="00AD12D9" w:rsidP="00AD12D9">
            <w:pPr>
              <w:tabs>
                <w:tab w:val="left" w:pos="364"/>
              </w:tabs>
              <w:ind w:firstLine="175"/>
              <w:jc w:val="both"/>
            </w:pPr>
            <w:proofErr w:type="gramStart"/>
            <w:r w:rsidRPr="00205045">
              <w:t xml:space="preserve">- помещение, назначение: нежилое, площадью 17,6 кв.м., кадастровый (или условный) номер: 54:32:000000:3230; </w:t>
            </w:r>
            <w:proofErr w:type="gramEnd"/>
          </w:p>
          <w:p w:rsidR="00CC355A" w:rsidRPr="00205045" w:rsidRDefault="00AD12D9" w:rsidP="00AD12D9">
            <w:pPr>
              <w:snapToGrid w:val="0"/>
              <w:ind w:firstLine="175"/>
              <w:jc w:val="both"/>
              <w:rPr>
                <w:bCs/>
              </w:rPr>
            </w:pPr>
            <w:proofErr w:type="gramStart"/>
            <w:r w:rsidRPr="00205045">
              <w:t>- помещение, назначение: нежилое, площадью 141,8 кв.м., кадастровый (или условный) номер: 54:32:000000:3229.</w:t>
            </w:r>
            <w:proofErr w:type="gramEnd"/>
          </w:p>
        </w:tc>
        <w:tc>
          <w:tcPr>
            <w:tcW w:w="1418" w:type="dxa"/>
            <w:vAlign w:val="center"/>
          </w:tcPr>
          <w:p w:rsidR="00CC355A" w:rsidRPr="00205045" w:rsidRDefault="00AD12D9" w:rsidP="00B70742">
            <w:pPr>
              <w:snapToGrid w:val="0"/>
              <w:jc w:val="center"/>
              <w:rPr>
                <w:bCs/>
              </w:rPr>
            </w:pPr>
            <w:r w:rsidRPr="00205045">
              <w:rPr>
                <w:bCs/>
              </w:rPr>
              <w:t>12 448 215,26</w:t>
            </w:r>
          </w:p>
        </w:tc>
        <w:tc>
          <w:tcPr>
            <w:tcW w:w="1417" w:type="dxa"/>
            <w:vAlign w:val="center"/>
          </w:tcPr>
          <w:p w:rsidR="00797D46" w:rsidRPr="00205045" w:rsidRDefault="008B26EE" w:rsidP="0008577C">
            <w:pPr>
              <w:jc w:val="both"/>
            </w:pPr>
            <w:r w:rsidRPr="00205045">
              <w:t>Аренда:</w:t>
            </w:r>
          </w:p>
          <w:p w:rsidR="0008577C" w:rsidRPr="00205045" w:rsidRDefault="00797D46" w:rsidP="0008577C">
            <w:pPr>
              <w:jc w:val="both"/>
              <w:rPr>
                <w:sz w:val="18"/>
                <w:szCs w:val="18"/>
              </w:rPr>
            </w:pPr>
            <w:r w:rsidRPr="00205045">
              <w:rPr>
                <w:sz w:val="18"/>
                <w:szCs w:val="18"/>
              </w:rPr>
              <w:t xml:space="preserve">1. </w:t>
            </w:r>
            <w:r w:rsidR="001A64BE" w:rsidRPr="00205045">
              <w:rPr>
                <w:sz w:val="18"/>
                <w:szCs w:val="18"/>
                <w:lang w:val="en-US"/>
              </w:rPr>
              <w:t>OOO</w:t>
            </w:r>
            <w:r w:rsidR="001A64BE" w:rsidRPr="00205045">
              <w:rPr>
                <w:sz w:val="18"/>
                <w:szCs w:val="18"/>
              </w:rPr>
              <w:t xml:space="preserve"> </w:t>
            </w:r>
            <w:r w:rsidR="0008577C" w:rsidRPr="00205045">
              <w:rPr>
                <w:sz w:val="18"/>
                <w:szCs w:val="18"/>
              </w:rPr>
              <w:t>Телекомпания «ТВК.ТВ</w:t>
            </w:r>
            <w:r w:rsidRPr="00205045">
              <w:rPr>
                <w:sz w:val="18"/>
                <w:szCs w:val="18"/>
              </w:rPr>
              <w:t>»</w:t>
            </w:r>
            <w:r w:rsidR="0008577C" w:rsidRPr="00205045">
              <w:rPr>
                <w:sz w:val="18"/>
                <w:szCs w:val="18"/>
              </w:rPr>
              <w:t xml:space="preserve"> </w:t>
            </w:r>
            <w:proofErr w:type="gramStart"/>
            <w:r w:rsidR="001A64BE" w:rsidRPr="00205045">
              <w:rPr>
                <w:sz w:val="18"/>
                <w:szCs w:val="18"/>
              </w:rPr>
              <w:t xml:space="preserve">- </w:t>
            </w:r>
            <w:r w:rsidR="008B26EE" w:rsidRPr="00205045">
              <w:rPr>
                <w:sz w:val="18"/>
                <w:szCs w:val="18"/>
              </w:rPr>
              <w:t xml:space="preserve"> 75,9</w:t>
            </w:r>
            <w:proofErr w:type="gramEnd"/>
            <w:r w:rsidR="008B26EE" w:rsidRPr="00205045">
              <w:rPr>
                <w:sz w:val="18"/>
                <w:szCs w:val="18"/>
              </w:rPr>
              <w:t xml:space="preserve"> кв.м. (</w:t>
            </w:r>
            <w:r w:rsidRPr="00205045">
              <w:rPr>
                <w:sz w:val="18"/>
                <w:szCs w:val="18"/>
              </w:rPr>
              <w:t>до 28.02.2020</w:t>
            </w:r>
            <w:r w:rsidR="008B26EE" w:rsidRPr="00205045">
              <w:rPr>
                <w:sz w:val="18"/>
                <w:szCs w:val="18"/>
              </w:rPr>
              <w:t>)</w:t>
            </w:r>
            <w:r w:rsidR="0008577C" w:rsidRPr="00205045">
              <w:rPr>
                <w:sz w:val="18"/>
                <w:szCs w:val="18"/>
              </w:rPr>
              <w:t>;</w:t>
            </w:r>
          </w:p>
          <w:p w:rsidR="008B26EE" w:rsidRPr="00205045" w:rsidRDefault="0008577C" w:rsidP="008B26EE">
            <w:pPr>
              <w:jc w:val="both"/>
              <w:rPr>
                <w:sz w:val="18"/>
                <w:szCs w:val="18"/>
              </w:rPr>
            </w:pPr>
            <w:r w:rsidRPr="00205045">
              <w:rPr>
                <w:sz w:val="18"/>
                <w:szCs w:val="18"/>
              </w:rPr>
              <w:t>2. ПАО «Ростелеком»</w:t>
            </w:r>
            <w:r w:rsidR="00797D46" w:rsidRPr="00205045">
              <w:rPr>
                <w:sz w:val="18"/>
                <w:szCs w:val="18"/>
              </w:rPr>
              <w:t xml:space="preserve"> -</w:t>
            </w:r>
            <w:r w:rsidRPr="00205045">
              <w:rPr>
                <w:sz w:val="18"/>
                <w:szCs w:val="18"/>
              </w:rPr>
              <w:t xml:space="preserve"> 67,1 </w:t>
            </w:r>
            <w:proofErr w:type="spellStart"/>
            <w:r w:rsidRPr="00205045">
              <w:rPr>
                <w:sz w:val="18"/>
                <w:szCs w:val="18"/>
              </w:rPr>
              <w:t>кв.м</w:t>
            </w:r>
            <w:proofErr w:type="spellEnd"/>
            <w:r w:rsidRPr="00205045">
              <w:rPr>
                <w:sz w:val="18"/>
                <w:szCs w:val="18"/>
              </w:rPr>
              <w:t xml:space="preserve">. </w:t>
            </w:r>
            <w:r w:rsidR="008B26EE" w:rsidRPr="00205045">
              <w:rPr>
                <w:sz w:val="18"/>
                <w:szCs w:val="18"/>
              </w:rPr>
              <w:t>(</w:t>
            </w:r>
            <w:r w:rsidRPr="00205045">
              <w:rPr>
                <w:sz w:val="18"/>
                <w:szCs w:val="18"/>
              </w:rPr>
              <w:t>до 15.12.2021</w:t>
            </w:r>
            <w:r w:rsidR="008B26EE" w:rsidRPr="00205045">
              <w:rPr>
                <w:sz w:val="18"/>
                <w:szCs w:val="18"/>
              </w:rPr>
              <w:t>)</w:t>
            </w:r>
            <w:r w:rsidRPr="00205045">
              <w:rPr>
                <w:sz w:val="18"/>
                <w:szCs w:val="18"/>
              </w:rPr>
              <w:t>;</w:t>
            </w:r>
          </w:p>
          <w:p w:rsidR="00CC355A" w:rsidRPr="00205045" w:rsidRDefault="0008577C" w:rsidP="008B26EE">
            <w:pPr>
              <w:jc w:val="both"/>
            </w:pPr>
            <w:r w:rsidRPr="00205045">
              <w:rPr>
                <w:sz w:val="18"/>
                <w:szCs w:val="18"/>
              </w:rPr>
              <w:t xml:space="preserve"> 3. </w:t>
            </w:r>
            <w:r w:rsidR="00797D46" w:rsidRPr="00205045">
              <w:rPr>
                <w:sz w:val="18"/>
                <w:szCs w:val="18"/>
              </w:rPr>
              <w:t xml:space="preserve">ООО </w:t>
            </w:r>
            <w:r w:rsidRPr="00205045">
              <w:rPr>
                <w:sz w:val="18"/>
                <w:szCs w:val="18"/>
              </w:rPr>
              <w:t>«Медиа Холдинг ТВК»</w:t>
            </w:r>
            <w:r w:rsidR="00797D46" w:rsidRPr="00205045">
              <w:rPr>
                <w:sz w:val="18"/>
                <w:szCs w:val="18"/>
              </w:rPr>
              <w:t xml:space="preserve"> -</w:t>
            </w:r>
            <w:r w:rsidRPr="00205045">
              <w:rPr>
                <w:sz w:val="18"/>
                <w:szCs w:val="18"/>
              </w:rPr>
              <w:t xml:space="preserve"> 322,1 кв.м.,</w:t>
            </w:r>
            <w:r w:rsidR="00797D46" w:rsidRPr="00205045">
              <w:rPr>
                <w:sz w:val="18"/>
                <w:szCs w:val="18"/>
              </w:rPr>
              <w:t xml:space="preserve"> срок аренды </w:t>
            </w:r>
            <w:r w:rsidRPr="00205045">
              <w:rPr>
                <w:sz w:val="18"/>
                <w:szCs w:val="18"/>
              </w:rPr>
              <w:t xml:space="preserve"> </w:t>
            </w:r>
            <w:r w:rsidR="00797D46" w:rsidRPr="00205045">
              <w:rPr>
                <w:sz w:val="18"/>
                <w:szCs w:val="18"/>
              </w:rPr>
              <w:t>до 31.10.</w:t>
            </w:r>
            <w:r w:rsidRPr="00205045">
              <w:rPr>
                <w:sz w:val="18"/>
                <w:szCs w:val="18"/>
              </w:rPr>
              <w:t xml:space="preserve">2022 4. </w:t>
            </w:r>
            <w:r w:rsidR="00797D46" w:rsidRPr="00205045">
              <w:rPr>
                <w:sz w:val="18"/>
                <w:szCs w:val="18"/>
              </w:rPr>
              <w:t xml:space="preserve">ОМВД России </w:t>
            </w:r>
            <w:r w:rsidRPr="00205045">
              <w:rPr>
                <w:sz w:val="18"/>
                <w:szCs w:val="18"/>
              </w:rPr>
              <w:t>по г</w:t>
            </w:r>
            <w:r w:rsidR="00797D46" w:rsidRPr="00205045">
              <w:rPr>
                <w:sz w:val="18"/>
                <w:szCs w:val="18"/>
              </w:rPr>
              <w:t>.</w:t>
            </w:r>
            <w:r w:rsidRPr="00205045">
              <w:rPr>
                <w:sz w:val="18"/>
                <w:szCs w:val="18"/>
              </w:rPr>
              <w:t xml:space="preserve"> Бердску</w:t>
            </w:r>
            <w:r w:rsidR="00797D46" w:rsidRPr="00205045">
              <w:rPr>
                <w:sz w:val="18"/>
                <w:szCs w:val="18"/>
              </w:rPr>
              <w:t xml:space="preserve"> - </w:t>
            </w:r>
            <w:r w:rsidRPr="00205045">
              <w:rPr>
                <w:sz w:val="18"/>
                <w:szCs w:val="18"/>
              </w:rPr>
              <w:t xml:space="preserve"> 157,9</w:t>
            </w:r>
            <w:r w:rsidR="00797D46" w:rsidRPr="00205045">
              <w:rPr>
                <w:sz w:val="18"/>
                <w:szCs w:val="18"/>
              </w:rPr>
              <w:t xml:space="preserve"> </w:t>
            </w:r>
            <w:r w:rsidRPr="00205045">
              <w:rPr>
                <w:sz w:val="18"/>
                <w:szCs w:val="18"/>
              </w:rPr>
              <w:t xml:space="preserve">кв.м. </w:t>
            </w:r>
            <w:r w:rsidR="008B26EE" w:rsidRPr="00205045">
              <w:rPr>
                <w:sz w:val="18"/>
                <w:szCs w:val="18"/>
              </w:rPr>
              <w:t>(</w:t>
            </w:r>
            <w:r w:rsidRPr="00205045">
              <w:rPr>
                <w:sz w:val="18"/>
                <w:szCs w:val="18"/>
              </w:rPr>
              <w:t xml:space="preserve">на </w:t>
            </w:r>
            <w:proofErr w:type="spellStart"/>
            <w:proofErr w:type="gramStart"/>
            <w:r w:rsidRPr="00205045">
              <w:rPr>
                <w:sz w:val="18"/>
                <w:szCs w:val="18"/>
              </w:rPr>
              <w:t>неопределен</w:t>
            </w:r>
            <w:r w:rsidR="008B26EE" w:rsidRPr="00205045">
              <w:rPr>
                <w:sz w:val="18"/>
                <w:szCs w:val="18"/>
              </w:rPr>
              <w:t>-</w:t>
            </w:r>
            <w:r w:rsidRPr="00205045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205045">
              <w:rPr>
                <w:sz w:val="18"/>
                <w:szCs w:val="18"/>
              </w:rPr>
              <w:t xml:space="preserve"> срок</w:t>
            </w:r>
            <w:r w:rsidR="008B26EE" w:rsidRPr="00205045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:rsidR="00CC355A" w:rsidRPr="00205045" w:rsidRDefault="00AD12D9" w:rsidP="00B70742">
            <w:pPr>
              <w:jc w:val="center"/>
            </w:pPr>
            <w:r w:rsidRPr="00205045">
              <w:rPr>
                <w:bCs/>
              </w:rPr>
              <w:t>2 489 643,05</w:t>
            </w:r>
          </w:p>
        </w:tc>
        <w:tc>
          <w:tcPr>
            <w:tcW w:w="1134" w:type="dxa"/>
            <w:vAlign w:val="center"/>
          </w:tcPr>
          <w:p w:rsidR="00CC355A" w:rsidRPr="00205045" w:rsidRDefault="00AD12D9" w:rsidP="00B70742">
            <w:pPr>
              <w:jc w:val="center"/>
            </w:pPr>
            <w:r w:rsidRPr="00205045">
              <w:rPr>
                <w:bCs/>
              </w:rPr>
              <w:t>373 446,46</w:t>
            </w:r>
          </w:p>
        </w:tc>
      </w:tr>
    </w:tbl>
    <w:p w:rsidR="00191ED2" w:rsidRPr="00191ED2" w:rsidRDefault="00191ED2" w:rsidP="00777BE3">
      <w:pPr>
        <w:ind w:firstLine="720"/>
        <w:jc w:val="both"/>
        <w:rPr>
          <w:bCs/>
          <w:sz w:val="24"/>
          <w:szCs w:val="24"/>
        </w:rPr>
      </w:pPr>
      <w:r w:rsidRPr="00205045">
        <w:rPr>
          <w:bCs/>
          <w:sz w:val="24"/>
          <w:szCs w:val="24"/>
        </w:rPr>
        <w:t>Перечисленные выше объекты муниципального имущества в течение 2018 года и 2019 года на торги не выставлялись.</w:t>
      </w:r>
    </w:p>
    <w:p w:rsidR="0091073C" w:rsidRPr="00030F1F" w:rsidRDefault="0091073C" w:rsidP="00E21C1E">
      <w:pPr>
        <w:pStyle w:val="a6"/>
        <w:tabs>
          <w:tab w:val="left" w:pos="708"/>
        </w:tabs>
        <w:ind w:firstLine="720"/>
        <w:jc w:val="both"/>
        <w:rPr>
          <w:bCs/>
          <w:sz w:val="20"/>
          <w:szCs w:val="20"/>
        </w:rPr>
      </w:pPr>
    </w:p>
    <w:p w:rsidR="004769BC" w:rsidRPr="00AD12D9" w:rsidRDefault="004769BC" w:rsidP="004A3560">
      <w:pPr>
        <w:pStyle w:val="1"/>
        <w:spacing w:before="0"/>
        <w:ind w:firstLine="0"/>
        <w:rPr>
          <w:b/>
          <w:sz w:val="24"/>
          <w:szCs w:val="24"/>
        </w:rPr>
      </w:pPr>
      <w:r w:rsidRPr="00AD12D9">
        <w:rPr>
          <w:b/>
          <w:sz w:val="24"/>
          <w:szCs w:val="24"/>
          <w:u w:val="single"/>
        </w:rPr>
        <w:t>Организатор торгов - электронная торговая площадка</w:t>
      </w:r>
      <w:r w:rsidRPr="00AD12D9">
        <w:rPr>
          <w:b/>
          <w:sz w:val="24"/>
          <w:szCs w:val="24"/>
        </w:rPr>
        <w:t>:</w:t>
      </w:r>
    </w:p>
    <w:p w:rsidR="004769BC" w:rsidRDefault="004769BC" w:rsidP="006762B1">
      <w:pPr>
        <w:pStyle w:val="1"/>
        <w:spacing w:before="0"/>
        <w:rPr>
          <w:sz w:val="24"/>
          <w:szCs w:val="24"/>
        </w:rPr>
      </w:pPr>
      <w:r w:rsidRPr="00AD12D9">
        <w:rPr>
          <w:sz w:val="24"/>
          <w:szCs w:val="24"/>
        </w:rPr>
        <w:t>ООО «РТС – тендер» (</w:t>
      </w:r>
      <w:hyperlink r:id="rId6" w:history="1">
        <w:r w:rsidRPr="00AD12D9">
          <w:rPr>
            <w:rStyle w:val="a8"/>
            <w:sz w:val="24"/>
            <w:szCs w:val="24"/>
          </w:rPr>
          <w:t>www.rts-tender.ru</w:t>
        </w:r>
      </w:hyperlink>
      <w:r w:rsidRPr="00AD12D9">
        <w:rPr>
          <w:sz w:val="24"/>
          <w:szCs w:val="24"/>
        </w:rPr>
        <w:t>)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  <w:highlight w:val="cyan"/>
        </w:rPr>
      </w:pPr>
      <w:r w:rsidRPr="00AD12D9">
        <w:rPr>
          <w:sz w:val="24"/>
          <w:szCs w:val="24"/>
        </w:rPr>
        <w:t xml:space="preserve">Адрес электронной почты: </w:t>
      </w:r>
      <w:hyperlink r:id="rId7" w:history="1">
        <w:r w:rsidRPr="00AD12D9">
          <w:rPr>
            <w:rStyle w:val="a8"/>
            <w:sz w:val="24"/>
            <w:szCs w:val="24"/>
          </w:rPr>
          <w:t>iSupport@rts-tender.ru</w:t>
        </w:r>
      </w:hyperlink>
    </w:p>
    <w:p w:rsidR="00256968" w:rsidRPr="00AD12D9" w:rsidRDefault="004769BC" w:rsidP="006762B1">
      <w:pPr>
        <w:pStyle w:val="1"/>
        <w:spacing w:before="0"/>
        <w:rPr>
          <w:sz w:val="24"/>
          <w:szCs w:val="24"/>
          <w:highlight w:val="cyan"/>
        </w:rPr>
      </w:pPr>
      <w:r w:rsidRPr="00AD12D9">
        <w:rPr>
          <w:sz w:val="24"/>
          <w:szCs w:val="24"/>
        </w:rPr>
        <w:t>Контактные телефоны: 8 (499) 653-55-00, 8-800-77-55-800</w:t>
      </w:r>
    </w:p>
    <w:p w:rsidR="00777BE3" w:rsidRPr="00AD12D9" w:rsidRDefault="00777BE3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</w:p>
    <w:p w:rsidR="005D35B9" w:rsidRPr="00AD12D9" w:rsidRDefault="004769BC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Условия и сроки платежа, необходимые реквизиты счетов:</w:t>
      </w:r>
    </w:p>
    <w:p w:rsidR="004769BC" w:rsidRPr="006D130D" w:rsidRDefault="004769BC" w:rsidP="006762B1">
      <w:pPr>
        <w:ind w:firstLine="709"/>
        <w:jc w:val="both"/>
        <w:rPr>
          <w:sz w:val="24"/>
          <w:szCs w:val="24"/>
        </w:rPr>
      </w:pPr>
      <w:r w:rsidRPr="006D130D">
        <w:rPr>
          <w:sz w:val="24"/>
          <w:szCs w:val="24"/>
        </w:rPr>
        <w:t xml:space="preserve">Оплата имущества должна быть произведена победителем аукциона </w:t>
      </w:r>
      <w:r w:rsidR="006D130D" w:rsidRPr="006D130D">
        <w:rPr>
          <w:sz w:val="24"/>
          <w:szCs w:val="24"/>
        </w:rPr>
        <w:t xml:space="preserve">единовременно, в течение </w:t>
      </w:r>
      <w:r w:rsidR="00943280">
        <w:rPr>
          <w:sz w:val="24"/>
          <w:szCs w:val="24"/>
        </w:rPr>
        <w:t>30 дней с момента</w:t>
      </w:r>
      <w:r w:rsidR="006D130D" w:rsidRPr="006D130D">
        <w:rPr>
          <w:sz w:val="24"/>
          <w:szCs w:val="24"/>
        </w:rPr>
        <w:t xml:space="preserve"> подписания договора купли-продажи</w:t>
      </w:r>
      <w:r w:rsidRPr="006D130D">
        <w:rPr>
          <w:sz w:val="24"/>
          <w:szCs w:val="24"/>
        </w:rPr>
        <w:t>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</w:rPr>
      </w:pPr>
      <w:r w:rsidRPr="00AD12D9">
        <w:rPr>
          <w:sz w:val="24"/>
          <w:szCs w:val="24"/>
        </w:rPr>
        <w:t>Реквизиты счета для перечисления денежных средств по договору купли-продажи буд</w:t>
      </w:r>
      <w:r w:rsidR="00D27013">
        <w:rPr>
          <w:sz w:val="24"/>
          <w:szCs w:val="24"/>
        </w:rPr>
        <w:t>у</w:t>
      </w:r>
      <w:r w:rsidRPr="00AD12D9">
        <w:rPr>
          <w:sz w:val="24"/>
          <w:szCs w:val="24"/>
        </w:rPr>
        <w:t>т указан</w:t>
      </w:r>
      <w:r w:rsidR="00D27013">
        <w:rPr>
          <w:sz w:val="24"/>
          <w:szCs w:val="24"/>
        </w:rPr>
        <w:t>ы</w:t>
      </w:r>
      <w:r w:rsidRPr="00AD12D9">
        <w:rPr>
          <w:sz w:val="24"/>
          <w:szCs w:val="24"/>
        </w:rPr>
        <w:t xml:space="preserve"> в договоре купли-продажи.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  <w:highlight w:val="cyan"/>
        </w:rPr>
      </w:pPr>
      <w:r w:rsidRPr="00AD12D9">
        <w:rPr>
          <w:b/>
          <w:sz w:val="24"/>
          <w:szCs w:val="24"/>
        </w:rPr>
        <w:t>Победитель аукциона</w:t>
      </w:r>
      <w:r w:rsidRPr="00AD12D9">
        <w:rPr>
          <w:sz w:val="24"/>
          <w:szCs w:val="24"/>
        </w:rPr>
        <w:t xml:space="preserve">, являющийся налоговым агентом, за исключением физического лица, не являющегося индивидуальным предпринимателем, </w:t>
      </w:r>
      <w:r w:rsidRPr="00AD12D9">
        <w:rPr>
          <w:b/>
          <w:sz w:val="24"/>
          <w:szCs w:val="24"/>
        </w:rPr>
        <w:t>самостоятельно исчисляет и уплачивает НДС</w:t>
      </w:r>
      <w:r w:rsidRPr="00AD12D9">
        <w:rPr>
          <w:sz w:val="24"/>
          <w:szCs w:val="24"/>
        </w:rPr>
        <w:t xml:space="preserve"> в соответствии с налоговым законодательством.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  <w:highlight w:val="cyan"/>
        </w:rPr>
      </w:pPr>
    </w:p>
    <w:p w:rsidR="004769BC" w:rsidRPr="00AD12D9" w:rsidRDefault="004769BC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Срок и порядок внесения задатка, необходимые реквизиты счетов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 xml:space="preserve">Задаток должен поступить </w:t>
      </w:r>
      <w:r w:rsidRPr="008C5EE5">
        <w:rPr>
          <w:b/>
          <w:sz w:val="24"/>
          <w:szCs w:val="24"/>
        </w:rPr>
        <w:t>не позднее</w:t>
      </w:r>
      <w:r w:rsidRPr="008C5EE5">
        <w:rPr>
          <w:sz w:val="24"/>
          <w:szCs w:val="24"/>
        </w:rPr>
        <w:t xml:space="preserve"> </w:t>
      </w:r>
      <w:r w:rsidR="00AA5603" w:rsidRPr="008C5EE5">
        <w:rPr>
          <w:b/>
          <w:sz w:val="24"/>
          <w:szCs w:val="24"/>
        </w:rPr>
        <w:t xml:space="preserve">18 часов 00 минут по московскому времени </w:t>
      </w:r>
      <w:r w:rsidR="006D130D" w:rsidRPr="008C5EE5">
        <w:rPr>
          <w:b/>
          <w:sz w:val="24"/>
          <w:szCs w:val="24"/>
        </w:rPr>
        <w:t>23</w:t>
      </w:r>
      <w:r w:rsidR="004A3560" w:rsidRPr="008C5EE5">
        <w:rPr>
          <w:b/>
          <w:sz w:val="24"/>
          <w:szCs w:val="24"/>
        </w:rPr>
        <w:t>.1</w:t>
      </w:r>
      <w:r w:rsidR="00030F1F" w:rsidRPr="008C5EE5">
        <w:rPr>
          <w:b/>
          <w:sz w:val="24"/>
          <w:szCs w:val="24"/>
        </w:rPr>
        <w:t>2</w:t>
      </w:r>
      <w:r w:rsidR="004A3560" w:rsidRPr="008C5EE5">
        <w:rPr>
          <w:b/>
          <w:sz w:val="24"/>
          <w:szCs w:val="24"/>
        </w:rPr>
        <w:t>.2019</w:t>
      </w:r>
      <w:r w:rsidRPr="008C5EE5">
        <w:rPr>
          <w:sz w:val="24"/>
          <w:szCs w:val="24"/>
        </w:rPr>
        <w:t>.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8" w:history="1">
        <w:r w:rsidRPr="008C5EE5">
          <w:rPr>
            <w:sz w:val="24"/>
            <w:szCs w:val="24"/>
          </w:rPr>
          <w:t>www.rts-tender.ru</w:t>
        </w:r>
      </w:hyperlink>
      <w:r w:rsidRPr="008C5EE5">
        <w:rPr>
          <w:sz w:val="24"/>
          <w:szCs w:val="24"/>
        </w:rPr>
        <w:t xml:space="preserve"> 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 xml:space="preserve">Задаток необходимо перечислить на расчетный счет организатора торгов, указанный на официальном сайте: </w:t>
      </w:r>
      <w:hyperlink r:id="rId9" w:history="1">
        <w:r w:rsidRPr="008C5EE5">
          <w:rPr>
            <w:sz w:val="24"/>
            <w:szCs w:val="24"/>
          </w:rPr>
          <w:t>https://www.rts-tender.ru/</w:t>
        </w:r>
      </w:hyperlink>
      <w:r w:rsidRPr="008C5EE5">
        <w:rPr>
          <w:sz w:val="24"/>
          <w:szCs w:val="24"/>
        </w:rPr>
        <w:t>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</w:rPr>
      </w:pPr>
      <w:r w:rsidRPr="00AD12D9">
        <w:rPr>
          <w:sz w:val="24"/>
          <w:szCs w:val="24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</w:rPr>
      </w:pPr>
    </w:p>
    <w:p w:rsidR="004769BC" w:rsidRPr="00AD12D9" w:rsidRDefault="004769BC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Порядок, место, даты начала и окончания подачи заявок</w:t>
      </w:r>
    </w:p>
    <w:p w:rsidR="004769BC" w:rsidRPr="008C5EE5" w:rsidRDefault="004769BC" w:rsidP="006762B1">
      <w:pPr>
        <w:ind w:firstLine="709"/>
        <w:jc w:val="both"/>
        <w:rPr>
          <w:b/>
          <w:sz w:val="24"/>
          <w:szCs w:val="24"/>
        </w:rPr>
      </w:pPr>
      <w:r w:rsidRPr="008C5EE5">
        <w:rPr>
          <w:b/>
          <w:sz w:val="24"/>
          <w:szCs w:val="24"/>
        </w:rPr>
        <w:t>Место подачи (приема) заявок:</w:t>
      </w:r>
      <w:r w:rsidR="00DC7CFD" w:rsidRPr="008C5EE5">
        <w:rPr>
          <w:b/>
          <w:sz w:val="24"/>
          <w:szCs w:val="24"/>
        </w:rPr>
        <w:t xml:space="preserve"> </w:t>
      </w:r>
      <w:r w:rsidRPr="008C5EE5">
        <w:rPr>
          <w:b/>
          <w:sz w:val="24"/>
          <w:szCs w:val="24"/>
        </w:rPr>
        <w:t xml:space="preserve">электронная площадка </w:t>
      </w:r>
      <w:hyperlink r:id="rId10" w:history="1">
        <w:r w:rsidRPr="008C5EE5">
          <w:rPr>
            <w:rStyle w:val="a8"/>
            <w:b/>
            <w:sz w:val="24"/>
            <w:szCs w:val="24"/>
          </w:rPr>
          <w:t>www.rts-tender.ru</w:t>
        </w:r>
      </w:hyperlink>
      <w:r w:rsidRPr="008C5EE5">
        <w:rPr>
          <w:b/>
          <w:sz w:val="24"/>
          <w:szCs w:val="24"/>
        </w:rPr>
        <w:t xml:space="preserve">. 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>Одно лицо имеет право подать только одну заявку</w:t>
      </w:r>
      <w:r w:rsidR="004A3560" w:rsidRPr="008C5EE5">
        <w:rPr>
          <w:sz w:val="24"/>
          <w:szCs w:val="24"/>
        </w:rPr>
        <w:t>.</w:t>
      </w:r>
    </w:p>
    <w:p w:rsidR="004769BC" w:rsidRPr="008C5EE5" w:rsidRDefault="004769BC" w:rsidP="006762B1">
      <w:pPr>
        <w:pStyle w:val="1"/>
        <w:spacing w:before="0"/>
        <w:rPr>
          <w:color w:val="000000"/>
          <w:sz w:val="24"/>
          <w:szCs w:val="24"/>
        </w:rPr>
      </w:pPr>
      <w:r w:rsidRPr="008C5EE5">
        <w:rPr>
          <w:sz w:val="24"/>
          <w:szCs w:val="24"/>
        </w:rPr>
        <w:t>Дата начала подачи заявок на участие в аукционе</w:t>
      </w:r>
      <w:r w:rsidR="00DC7CFD" w:rsidRPr="008C5EE5">
        <w:rPr>
          <w:sz w:val="24"/>
          <w:szCs w:val="24"/>
        </w:rPr>
        <w:t>:</w:t>
      </w:r>
      <w:r w:rsidR="00D27013" w:rsidRPr="008C5EE5">
        <w:rPr>
          <w:sz w:val="24"/>
          <w:szCs w:val="24"/>
        </w:rPr>
        <w:t xml:space="preserve"> </w:t>
      </w:r>
      <w:r w:rsidR="006D130D" w:rsidRPr="008C5EE5">
        <w:rPr>
          <w:b/>
          <w:sz w:val="24"/>
          <w:szCs w:val="24"/>
        </w:rPr>
        <w:t>28</w:t>
      </w:r>
      <w:r w:rsidRPr="008C5EE5">
        <w:rPr>
          <w:b/>
          <w:sz w:val="24"/>
          <w:szCs w:val="24"/>
        </w:rPr>
        <w:t xml:space="preserve"> </w:t>
      </w:r>
      <w:r w:rsidR="00030F1F" w:rsidRPr="008C5EE5">
        <w:rPr>
          <w:b/>
          <w:sz w:val="24"/>
          <w:szCs w:val="24"/>
        </w:rPr>
        <w:t>ноября</w:t>
      </w:r>
      <w:r w:rsidRPr="008C5EE5">
        <w:rPr>
          <w:b/>
          <w:sz w:val="24"/>
          <w:szCs w:val="24"/>
        </w:rPr>
        <w:t xml:space="preserve"> 2019 года</w:t>
      </w:r>
      <w:r w:rsidRPr="008C5EE5">
        <w:rPr>
          <w:sz w:val="24"/>
          <w:szCs w:val="24"/>
        </w:rPr>
        <w:t xml:space="preserve">, </w:t>
      </w:r>
      <w:r w:rsidR="003A6BA1" w:rsidRPr="008C5EE5">
        <w:rPr>
          <w:sz w:val="24"/>
          <w:szCs w:val="24"/>
        </w:rPr>
        <w:t>08</w:t>
      </w:r>
      <w:r w:rsidRPr="008C5EE5">
        <w:rPr>
          <w:b/>
          <w:bCs/>
          <w:color w:val="C00000"/>
          <w:sz w:val="24"/>
          <w:szCs w:val="24"/>
        </w:rPr>
        <w:t xml:space="preserve"> </w:t>
      </w:r>
      <w:r w:rsidRPr="008C5EE5">
        <w:rPr>
          <w:color w:val="000000"/>
          <w:sz w:val="24"/>
          <w:szCs w:val="24"/>
        </w:rPr>
        <w:t>часов</w:t>
      </w:r>
      <w:r w:rsidRPr="008C5EE5">
        <w:rPr>
          <w:b/>
          <w:bCs/>
          <w:color w:val="C00000"/>
          <w:sz w:val="24"/>
          <w:szCs w:val="24"/>
        </w:rPr>
        <w:t xml:space="preserve"> </w:t>
      </w:r>
      <w:r w:rsidRPr="008C5EE5">
        <w:rPr>
          <w:color w:val="000000"/>
          <w:sz w:val="24"/>
          <w:szCs w:val="24"/>
        </w:rPr>
        <w:t>00</w:t>
      </w:r>
      <w:r w:rsidRPr="008C5EE5">
        <w:rPr>
          <w:b/>
          <w:bCs/>
          <w:color w:val="C00000"/>
          <w:sz w:val="24"/>
          <w:szCs w:val="24"/>
        </w:rPr>
        <w:t xml:space="preserve"> </w:t>
      </w:r>
      <w:r w:rsidRPr="008C5EE5">
        <w:rPr>
          <w:color w:val="000000"/>
          <w:sz w:val="24"/>
          <w:szCs w:val="24"/>
        </w:rPr>
        <w:t xml:space="preserve">минут </w:t>
      </w:r>
      <w:r w:rsidRPr="008C5EE5">
        <w:rPr>
          <w:b/>
          <w:color w:val="000000"/>
          <w:sz w:val="24"/>
          <w:szCs w:val="24"/>
        </w:rPr>
        <w:t>по московскому времени</w:t>
      </w:r>
      <w:r w:rsidR="003A6BA1" w:rsidRPr="008C5EE5">
        <w:rPr>
          <w:color w:val="000000"/>
          <w:sz w:val="24"/>
          <w:szCs w:val="24"/>
        </w:rPr>
        <w:t>.</w:t>
      </w:r>
    </w:p>
    <w:p w:rsidR="004769BC" w:rsidRPr="00AD12D9" w:rsidRDefault="004769BC" w:rsidP="006762B1">
      <w:pPr>
        <w:pStyle w:val="1"/>
        <w:spacing w:before="0"/>
        <w:rPr>
          <w:color w:val="000000"/>
          <w:sz w:val="24"/>
          <w:szCs w:val="24"/>
        </w:rPr>
      </w:pPr>
      <w:r w:rsidRPr="008C5EE5">
        <w:rPr>
          <w:sz w:val="24"/>
          <w:szCs w:val="24"/>
        </w:rPr>
        <w:t>Дата окончания подачи заявок на участие в аукционе</w:t>
      </w:r>
      <w:r w:rsidR="00DC7CFD" w:rsidRPr="008C5EE5">
        <w:rPr>
          <w:sz w:val="24"/>
          <w:szCs w:val="24"/>
        </w:rPr>
        <w:t>:</w:t>
      </w:r>
      <w:r w:rsidR="00D27013" w:rsidRPr="008C5EE5">
        <w:rPr>
          <w:sz w:val="24"/>
          <w:szCs w:val="24"/>
        </w:rPr>
        <w:t xml:space="preserve"> </w:t>
      </w:r>
      <w:r w:rsidR="006D130D" w:rsidRPr="008C5EE5">
        <w:rPr>
          <w:b/>
          <w:sz w:val="24"/>
          <w:szCs w:val="24"/>
        </w:rPr>
        <w:t>23</w:t>
      </w:r>
      <w:r w:rsidR="00030F1F" w:rsidRPr="008C5EE5">
        <w:rPr>
          <w:b/>
          <w:sz w:val="24"/>
          <w:szCs w:val="24"/>
        </w:rPr>
        <w:t xml:space="preserve"> декабря</w:t>
      </w:r>
      <w:r w:rsidRPr="008C5EE5">
        <w:rPr>
          <w:b/>
          <w:sz w:val="24"/>
          <w:szCs w:val="24"/>
        </w:rPr>
        <w:t xml:space="preserve"> 2019 года,</w:t>
      </w:r>
      <w:r w:rsidRPr="008C5EE5">
        <w:rPr>
          <w:sz w:val="24"/>
          <w:szCs w:val="24"/>
        </w:rPr>
        <w:t xml:space="preserve"> </w:t>
      </w:r>
      <w:r w:rsidR="00030F1F" w:rsidRPr="008C5EE5">
        <w:rPr>
          <w:sz w:val="24"/>
          <w:szCs w:val="24"/>
        </w:rPr>
        <w:t>08</w:t>
      </w:r>
      <w:r w:rsidRPr="008C5EE5">
        <w:rPr>
          <w:sz w:val="24"/>
          <w:szCs w:val="24"/>
        </w:rPr>
        <w:t xml:space="preserve"> часов 00 минут </w:t>
      </w:r>
      <w:r w:rsidRPr="008C5EE5">
        <w:rPr>
          <w:b/>
          <w:sz w:val="24"/>
          <w:szCs w:val="24"/>
        </w:rPr>
        <w:t>по московскому времени</w:t>
      </w:r>
      <w:r w:rsidR="003A6BA1" w:rsidRPr="008C5EE5">
        <w:rPr>
          <w:sz w:val="24"/>
          <w:szCs w:val="24"/>
        </w:rPr>
        <w:t>.</w:t>
      </w:r>
    </w:p>
    <w:p w:rsidR="00191ED2" w:rsidRDefault="00191ED2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</w:p>
    <w:p w:rsidR="004769BC" w:rsidRPr="00AD12D9" w:rsidRDefault="004769BC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Перечень представляемых участниками аукциона документов и требования к их оформлению</w:t>
      </w:r>
    </w:p>
    <w:p w:rsidR="004769BC" w:rsidRPr="00AD12D9" w:rsidRDefault="004769BC" w:rsidP="006762B1">
      <w:pPr>
        <w:ind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lastRenderedPageBreak/>
        <w:t>Заявка и иные представленные одновременно с ней документы подаются в форме электронных документов.</w:t>
      </w:r>
    </w:p>
    <w:p w:rsidR="004769BC" w:rsidRPr="008C5EE5" w:rsidRDefault="004769BC" w:rsidP="006762B1">
      <w:pPr>
        <w:ind w:firstLine="709"/>
        <w:jc w:val="both"/>
        <w:rPr>
          <w:b/>
          <w:sz w:val="24"/>
          <w:szCs w:val="24"/>
        </w:rPr>
      </w:pPr>
      <w:r w:rsidRPr="008C5EE5">
        <w:rPr>
          <w:b/>
          <w:sz w:val="24"/>
          <w:szCs w:val="24"/>
        </w:rPr>
        <w:t xml:space="preserve">Физические лица (в том числе индивидуальные предприниматели) предъявляют: 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заявку на участие в аукционе установленной формы;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b/>
          <w:sz w:val="24"/>
          <w:szCs w:val="24"/>
        </w:rPr>
        <w:t xml:space="preserve">- </w:t>
      </w:r>
      <w:r w:rsidRPr="008C5EE5">
        <w:rPr>
          <w:sz w:val="24"/>
          <w:szCs w:val="24"/>
        </w:rPr>
        <w:t>копию всех листов документа, удостоверяющего личность, или копию доверенности представителя физического лица на осуществление от его имени действий по подаче заявки и копию всех листов документа, удостоверяющего личность представителя;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опись  представленных документов, подписанная претендентом или его представителем.</w:t>
      </w:r>
    </w:p>
    <w:p w:rsidR="004769BC" w:rsidRPr="008C5EE5" w:rsidRDefault="004769BC" w:rsidP="006762B1">
      <w:pPr>
        <w:ind w:firstLine="709"/>
        <w:jc w:val="both"/>
        <w:rPr>
          <w:b/>
          <w:sz w:val="24"/>
          <w:szCs w:val="24"/>
        </w:rPr>
      </w:pPr>
      <w:r w:rsidRPr="008C5EE5">
        <w:rPr>
          <w:b/>
          <w:sz w:val="24"/>
          <w:szCs w:val="24"/>
        </w:rPr>
        <w:t xml:space="preserve">Юридические лица предъявляют: 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заявку на участие в аукционе установленной формы;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b/>
          <w:sz w:val="24"/>
          <w:szCs w:val="24"/>
        </w:rPr>
        <w:t xml:space="preserve">- </w:t>
      </w:r>
      <w:r w:rsidRPr="008C5EE5">
        <w:rPr>
          <w:sz w:val="24"/>
          <w:szCs w:val="24"/>
        </w:rPr>
        <w:t>надлежащим образом заверенные копии учредительных документов;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опись  представленных документов, подписанная претендентом или его представителем.</w:t>
      </w:r>
    </w:p>
    <w:p w:rsidR="004769BC" w:rsidRPr="00AD12D9" w:rsidRDefault="004769BC" w:rsidP="006762B1">
      <w:pPr>
        <w:pStyle w:val="1"/>
        <w:spacing w:before="0"/>
        <w:rPr>
          <w:b/>
          <w:sz w:val="24"/>
          <w:szCs w:val="24"/>
        </w:rPr>
      </w:pPr>
      <w:r w:rsidRPr="008C5EE5">
        <w:rPr>
          <w:sz w:val="24"/>
          <w:szCs w:val="24"/>
        </w:rPr>
        <w:t>Оформление и содержание документов должно соответствовать требованиям</w:t>
      </w:r>
      <w:r w:rsidRPr="00AD12D9">
        <w:rPr>
          <w:sz w:val="24"/>
          <w:szCs w:val="24"/>
        </w:rPr>
        <w:t xml:space="preserve"> законодательства Российской Федерации.</w:t>
      </w:r>
    </w:p>
    <w:p w:rsidR="00B1437D" w:rsidRPr="00AD12D9" w:rsidRDefault="00B1437D" w:rsidP="006762B1">
      <w:pPr>
        <w:pStyle w:val="1"/>
        <w:spacing w:before="0"/>
        <w:rPr>
          <w:sz w:val="24"/>
          <w:szCs w:val="24"/>
          <w:highlight w:val="cyan"/>
        </w:rPr>
      </w:pPr>
    </w:p>
    <w:p w:rsidR="004769BC" w:rsidRPr="00AD12D9" w:rsidRDefault="004769BC" w:rsidP="004A3560">
      <w:pPr>
        <w:pStyle w:val="1"/>
        <w:spacing w:before="0"/>
        <w:ind w:firstLine="0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Срок заключения договора купли-продажи имущества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 xml:space="preserve">В течение </w:t>
      </w:r>
      <w:r w:rsidRPr="008C5EE5">
        <w:rPr>
          <w:b/>
          <w:sz w:val="24"/>
          <w:szCs w:val="24"/>
        </w:rPr>
        <w:t>пяти</w:t>
      </w:r>
      <w:r w:rsidRPr="008C5EE5">
        <w:rPr>
          <w:sz w:val="24"/>
          <w:szCs w:val="24"/>
        </w:rPr>
        <w:t xml:space="preserve"> </w:t>
      </w:r>
      <w:r w:rsidRPr="008C5EE5">
        <w:rPr>
          <w:b/>
          <w:sz w:val="24"/>
          <w:szCs w:val="24"/>
        </w:rPr>
        <w:t>рабочих дней</w:t>
      </w:r>
      <w:r w:rsidRPr="008C5EE5">
        <w:rPr>
          <w:sz w:val="24"/>
          <w:szCs w:val="24"/>
        </w:rPr>
        <w:t xml:space="preserve"> </w:t>
      </w:r>
      <w:proofErr w:type="gramStart"/>
      <w:r w:rsidRPr="008C5EE5">
        <w:rPr>
          <w:sz w:val="24"/>
          <w:szCs w:val="24"/>
        </w:rPr>
        <w:t>с даты подведения</w:t>
      </w:r>
      <w:proofErr w:type="gramEnd"/>
      <w:r w:rsidRPr="008C5EE5">
        <w:rPr>
          <w:sz w:val="24"/>
          <w:szCs w:val="24"/>
        </w:rPr>
        <w:t xml:space="preserve"> итогов аукциона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</w:p>
    <w:p w:rsidR="004769BC" w:rsidRPr="008C5EE5" w:rsidRDefault="004769BC" w:rsidP="00777BE3">
      <w:pPr>
        <w:pStyle w:val="1"/>
        <w:spacing w:before="0"/>
        <w:ind w:firstLine="708"/>
        <w:rPr>
          <w:b/>
          <w:sz w:val="24"/>
          <w:szCs w:val="24"/>
          <w:u w:val="single"/>
        </w:rPr>
      </w:pPr>
      <w:r w:rsidRPr="008C5EE5">
        <w:rPr>
          <w:b/>
          <w:sz w:val="24"/>
          <w:szCs w:val="24"/>
          <w:u w:val="single"/>
        </w:rPr>
        <w:t>Порядок ознакомления покупателей с иной информацией, условиями договора купли-продажи имущества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 xml:space="preserve">Информация о подлежащем приватизации имуществе предоставляется в письменной форме или в форме электронного документа Продавцом по рабочим дням с </w:t>
      </w:r>
      <w:r w:rsidR="008B69A6" w:rsidRPr="008C5EE5">
        <w:rPr>
          <w:sz w:val="24"/>
          <w:szCs w:val="24"/>
        </w:rPr>
        <w:t>8</w:t>
      </w:r>
      <w:r w:rsidRPr="008C5EE5">
        <w:rPr>
          <w:sz w:val="24"/>
          <w:szCs w:val="24"/>
        </w:rPr>
        <w:t xml:space="preserve"> до 1</w:t>
      </w:r>
      <w:r w:rsidR="008B69A6" w:rsidRPr="008C5EE5">
        <w:rPr>
          <w:sz w:val="24"/>
          <w:szCs w:val="24"/>
        </w:rPr>
        <w:t>7</w:t>
      </w:r>
      <w:r w:rsidRPr="008C5EE5">
        <w:rPr>
          <w:sz w:val="24"/>
          <w:szCs w:val="24"/>
        </w:rPr>
        <w:t xml:space="preserve"> часов со дня начала приема заявок по адресу: </w:t>
      </w:r>
      <w:r w:rsidR="008B69A6" w:rsidRPr="008C5EE5">
        <w:rPr>
          <w:sz w:val="24"/>
          <w:szCs w:val="24"/>
        </w:rPr>
        <w:t>Новосибирская область, г</w:t>
      </w:r>
      <w:proofErr w:type="gramStart"/>
      <w:r w:rsidR="008B69A6" w:rsidRPr="008C5EE5">
        <w:rPr>
          <w:sz w:val="24"/>
          <w:szCs w:val="24"/>
        </w:rPr>
        <w:t>.Б</w:t>
      </w:r>
      <w:proofErr w:type="gramEnd"/>
      <w:r w:rsidR="008B69A6" w:rsidRPr="008C5EE5">
        <w:rPr>
          <w:sz w:val="24"/>
          <w:szCs w:val="24"/>
        </w:rPr>
        <w:t>ердск, М.Горького, д. 9</w:t>
      </w:r>
      <w:r w:rsidRPr="008C5EE5">
        <w:rPr>
          <w:sz w:val="24"/>
          <w:szCs w:val="24"/>
        </w:rPr>
        <w:t xml:space="preserve">, </w:t>
      </w:r>
      <w:r w:rsidR="008B69A6" w:rsidRPr="008C5EE5">
        <w:rPr>
          <w:sz w:val="24"/>
          <w:szCs w:val="24"/>
        </w:rPr>
        <w:t xml:space="preserve">кааб. </w:t>
      </w:r>
      <w:r w:rsidRPr="008C5EE5">
        <w:rPr>
          <w:sz w:val="24"/>
          <w:szCs w:val="24"/>
        </w:rPr>
        <w:t>4</w:t>
      </w:r>
      <w:r w:rsidR="008B69A6" w:rsidRPr="008C5EE5">
        <w:rPr>
          <w:sz w:val="24"/>
          <w:szCs w:val="24"/>
        </w:rPr>
        <w:t>4, 45</w:t>
      </w:r>
      <w:r w:rsidRPr="008C5EE5">
        <w:rPr>
          <w:sz w:val="24"/>
          <w:szCs w:val="24"/>
        </w:rPr>
        <w:t>, тел</w:t>
      </w:r>
      <w:r w:rsidR="008B69A6" w:rsidRPr="008C5EE5">
        <w:rPr>
          <w:sz w:val="24"/>
          <w:szCs w:val="24"/>
        </w:rPr>
        <w:t>.</w:t>
      </w:r>
      <w:r w:rsidRPr="008C5EE5">
        <w:rPr>
          <w:sz w:val="24"/>
          <w:szCs w:val="24"/>
        </w:rPr>
        <w:t xml:space="preserve">: </w:t>
      </w:r>
      <w:r w:rsidR="008B69A6" w:rsidRPr="008C5EE5">
        <w:rPr>
          <w:sz w:val="24"/>
          <w:szCs w:val="24"/>
        </w:rPr>
        <w:t>8</w:t>
      </w:r>
      <w:r w:rsidRPr="008C5EE5">
        <w:rPr>
          <w:sz w:val="24"/>
          <w:szCs w:val="24"/>
        </w:rPr>
        <w:t>(383</w:t>
      </w:r>
      <w:r w:rsidR="008B69A6" w:rsidRPr="008C5EE5">
        <w:rPr>
          <w:sz w:val="24"/>
          <w:szCs w:val="24"/>
        </w:rPr>
        <w:t>-41</w:t>
      </w:r>
      <w:r w:rsidRPr="008C5EE5">
        <w:rPr>
          <w:sz w:val="24"/>
          <w:szCs w:val="24"/>
        </w:rPr>
        <w:t xml:space="preserve">) </w:t>
      </w:r>
      <w:r w:rsidR="008B69A6" w:rsidRPr="008C5EE5">
        <w:rPr>
          <w:sz w:val="24"/>
          <w:szCs w:val="24"/>
        </w:rPr>
        <w:t>20055</w:t>
      </w:r>
      <w:r w:rsidRPr="008C5EE5">
        <w:rPr>
          <w:sz w:val="24"/>
          <w:szCs w:val="24"/>
        </w:rPr>
        <w:t>,</w:t>
      </w:r>
      <w:r w:rsidR="008B69A6" w:rsidRPr="008C5EE5">
        <w:rPr>
          <w:sz w:val="24"/>
          <w:szCs w:val="24"/>
        </w:rPr>
        <w:t xml:space="preserve"> 28890.</w:t>
      </w:r>
      <w:r w:rsidRPr="008C5EE5">
        <w:rPr>
          <w:sz w:val="24"/>
          <w:szCs w:val="24"/>
        </w:rPr>
        <w:t xml:space="preserve"> 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Проект договора купли-продажи имущества содержится в документации об аукционе.</w:t>
      </w:r>
    </w:p>
    <w:p w:rsidR="004769BC" w:rsidRPr="00AD12D9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Также с информацией можно ознакомиться на официальном сайте РФ о проведении</w:t>
      </w:r>
      <w:r w:rsidRPr="00FF3487">
        <w:rPr>
          <w:sz w:val="24"/>
          <w:szCs w:val="24"/>
        </w:rPr>
        <w:t xml:space="preserve"> торгов: </w:t>
      </w:r>
      <w:hyperlink r:id="rId11" w:history="1">
        <w:r w:rsidR="00FF3487" w:rsidRPr="00FF3487">
          <w:rPr>
            <w:rStyle w:val="a8"/>
            <w:sz w:val="24"/>
            <w:szCs w:val="24"/>
          </w:rPr>
          <w:t>www.torgi.gov.гu</w:t>
        </w:r>
      </w:hyperlink>
      <w:r w:rsidRPr="00FF3487">
        <w:rPr>
          <w:sz w:val="24"/>
          <w:szCs w:val="24"/>
        </w:rPr>
        <w:t>,</w:t>
      </w:r>
      <w:r w:rsidR="006762B1" w:rsidRPr="00FF3487">
        <w:rPr>
          <w:sz w:val="24"/>
          <w:szCs w:val="24"/>
        </w:rPr>
        <w:t xml:space="preserve"> </w:t>
      </w:r>
      <w:r w:rsidRPr="00FF3487">
        <w:rPr>
          <w:sz w:val="24"/>
          <w:szCs w:val="24"/>
        </w:rPr>
        <w:t>на официальн</w:t>
      </w:r>
      <w:r w:rsidR="00FF3487" w:rsidRPr="00FF3487">
        <w:rPr>
          <w:sz w:val="24"/>
          <w:szCs w:val="24"/>
        </w:rPr>
        <w:t>ом сайте администрации города Бердска</w:t>
      </w:r>
      <w:r w:rsidRPr="00FF3487">
        <w:rPr>
          <w:sz w:val="24"/>
          <w:szCs w:val="24"/>
        </w:rPr>
        <w:t xml:space="preserve">: </w:t>
      </w:r>
      <w:hyperlink r:id="rId12" w:history="1">
        <w:r w:rsidR="00FF3487" w:rsidRPr="00FF3487">
          <w:rPr>
            <w:rStyle w:val="a8"/>
            <w:sz w:val="24"/>
            <w:szCs w:val="24"/>
            <w:lang w:val="en-US"/>
          </w:rPr>
          <w:t>www</w:t>
        </w:r>
        <w:r w:rsidR="00FF3487" w:rsidRPr="00FF3487">
          <w:rPr>
            <w:rStyle w:val="a8"/>
            <w:sz w:val="24"/>
            <w:szCs w:val="24"/>
          </w:rPr>
          <w:t>.</w:t>
        </w:r>
        <w:proofErr w:type="spellStart"/>
        <w:r w:rsidR="00FF3487" w:rsidRPr="00FF3487">
          <w:rPr>
            <w:rStyle w:val="a8"/>
            <w:sz w:val="24"/>
            <w:szCs w:val="24"/>
            <w:lang w:val="en-US"/>
          </w:rPr>
          <w:t>berdsk</w:t>
        </w:r>
        <w:proofErr w:type="spellEnd"/>
        <w:r w:rsidR="00FF3487" w:rsidRPr="00FF3487">
          <w:rPr>
            <w:rStyle w:val="a8"/>
            <w:sz w:val="24"/>
            <w:szCs w:val="24"/>
          </w:rPr>
          <w:t>.nso.ru</w:t>
        </w:r>
      </w:hyperlink>
      <w:r w:rsidRPr="00FF3487">
        <w:rPr>
          <w:sz w:val="24"/>
          <w:szCs w:val="24"/>
        </w:rPr>
        <w:t>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</w:rPr>
      </w:pPr>
    </w:p>
    <w:p w:rsidR="004769BC" w:rsidRPr="00AD12D9" w:rsidRDefault="004769BC" w:rsidP="00777BE3">
      <w:pPr>
        <w:pStyle w:val="1"/>
        <w:spacing w:before="0"/>
        <w:ind w:firstLine="708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Ограничения участия отдельных категорий физических лиц и юридических лиц в приватизации имущества.</w:t>
      </w:r>
    </w:p>
    <w:p w:rsidR="004769BC" w:rsidRPr="008C5EE5" w:rsidRDefault="004769BC" w:rsidP="006762B1">
      <w:pPr>
        <w:ind w:firstLine="709"/>
        <w:jc w:val="both"/>
        <w:rPr>
          <w:b/>
          <w:sz w:val="24"/>
          <w:szCs w:val="24"/>
        </w:rPr>
      </w:pPr>
      <w:r w:rsidRPr="008C5EE5">
        <w:rPr>
          <w:sz w:val="24"/>
          <w:szCs w:val="24"/>
        </w:rPr>
        <w:lastRenderedPageBreak/>
        <w:t xml:space="preserve">Покупателями государственного и муниципального имущества могут быть любые физические и юридические лица </w:t>
      </w:r>
      <w:r w:rsidRPr="008C5EE5">
        <w:rPr>
          <w:b/>
          <w:sz w:val="24"/>
          <w:szCs w:val="24"/>
        </w:rPr>
        <w:t>за исключением: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государственных и муниципальных унитарных предприятий, государственных и муниципальных учреждений;</w:t>
      </w:r>
    </w:p>
    <w:p w:rsidR="004769BC" w:rsidRPr="008C5EE5" w:rsidRDefault="004769BC" w:rsidP="006762B1">
      <w:pPr>
        <w:ind w:firstLine="709"/>
        <w:jc w:val="both"/>
        <w:rPr>
          <w:sz w:val="24"/>
          <w:szCs w:val="24"/>
        </w:rPr>
      </w:pPr>
      <w:r w:rsidRPr="008C5EE5">
        <w:rPr>
          <w:sz w:val="24"/>
          <w:szCs w:val="24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4769BC" w:rsidRPr="00AD12D9" w:rsidRDefault="004769BC" w:rsidP="006762B1">
      <w:pPr>
        <w:ind w:firstLine="709"/>
        <w:jc w:val="both"/>
        <w:rPr>
          <w:sz w:val="24"/>
          <w:szCs w:val="24"/>
        </w:rPr>
      </w:pPr>
      <w:proofErr w:type="gramStart"/>
      <w:r w:rsidRPr="008C5EE5">
        <w:rPr>
          <w:sz w:val="24"/>
          <w:szCs w:val="24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C5EE5">
        <w:rPr>
          <w:sz w:val="24"/>
          <w:szCs w:val="24"/>
        </w:rPr>
        <w:t>бенефициарных</w:t>
      </w:r>
      <w:proofErr w:type="spellEnd"/>
      <w:r w:rsidRPr="008C5EE5">
        <w:rPr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8C5EE5">
        <w:rPr>
          <w:sz w:val="24"/>
          <w:szCs w:val="24"/>
        </w:rPr>
        <w:t xml:space="preserve"> Федерации;</w:t>
      </w:r>
    </w:p>
    <w:p w:rsidR="004769BC" w:rsidRPr="001A43B7" w:rsidRDefault="004769BC" w:rsidP="006762B1">
      <w:pPr>
        <w:ind w:firstLine="709"/>
        <w:jc w:val="both"/>
        <w:rPr>
          <w:sz w:val="24"/>
          <w:szCs w:val="24"/>
        </w:rPr>
      </w:pPr>
      <w:r w:rsidRPr="001A43B7">
        <w:rPr>
          <w:sz w:val="24"/>
          <w:szCs w:val="24"/>
        </w:rPr>
        <w:t>Понятие «контролирующее лицо» используется в том же значении, что и в статье 5 Федерального закона от 29 апреля 2008 года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</w:t>
      </w:r>
      <w:proofErr w:type="spellStart"/>
      <w:r w:rsidRPr="001A43B7">
        <w:rPr>
          <w:sz w:val="24"/>
          <w:szCs w:val="24"/>
        </w:rPr>
        <w:t>бенефициарный</w:t>
      </w:r>
      <w:proofErr w:type="spellEnd"/>
      <w:r w:rsidRPr="001A43B7">
        <w:rPr>
          <w:sz w:val="24"/>
          <w:szCs w:val="24"/>
        </w:rPr>
        <w:t xml:space="preserve"> владелец» используются в значениях, указанных в статье 3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4769BC" w:rsidRPr="00AD12D9" w:rsidRDefault="004769BC" w:rsidP="006762B1">
      <w:pPr>
        <w:pStyle w:val="1"/>
        <w:spacing w:before="0"/>
        <w:rPr>
          <w:sz w:val="24"/>
          <w:szCs w:val="24"/>
        </w:rPr>
      </w:pPr>
      <w:r w:rsidRPr="001A43B7">
        <w:rPr>
          <w:sz w:val="24"/>
          <w:szCs w:val="24"/>
        </w:rPr>
        <w:t xml:space="preserve">В случае если впоследствии будет установлено, что покупатель </w:t>
      </w:r>
      <w:r w:rsidR="001A43B7">
        <w:rPr>
          <w:sz w:val="24"/>
          <w:szCs w:val="24"/>
        </w:rPr>
        <w:t>муниципаль</w:t>
      </w:r>
      <w:r w:rsidRPr="001A43B7">
        <w:rPr>
          <w:sz w:val="24"/>
          <w:szCs w:val="24"/>
        </w:rPr>
        <w:t>ного имущества не имел законное право на его приобретение, соответствующая сделка является ничтожной.</w:t>
      </w:r>
    </w:p>
    <w:p w:rsidR="00C6010E" w:rsidRPr="00AD12D9" w:rsidRDefault="00C6010E" w:rsidP="006762B1">
      <w:pPr>
        <w:pStyle w:val="1"/>
        <w:spacing w:before="0"/>
        <w:rPr>
          <w:b/>
          <w:sz w:val="24"/>
          <w:szCs w:val="24"/>
          <w:u w:val="single"/>
        </w:rPr>
      </w:pPr>
    </w:p>
    <w:p w:rsidR="004769BC" w:rsidRPr="00AD12D9" w:rsidRDefault="004769BC" w:rsidP="006762B1">
      <w:pPr>
        <w:pStyle w:val="1"/>
        <w:spacing w:before="0"/>
        <w:rPr>
          <w:b/>
          <w:sz w:val="24"/>
          <w:szCs w:val="24"/>
          <w:u w:val="single"/>
        </w:rPr>
      </w:pPr>
      <w:r w:rsidRPr="00AD12D9">
        <w:rPr>
          <w:b/>
          <w:sz w:val="24"/>
          <w:szCs w:val="24"/>
          <w:u w:val="single"/>
        </w:rPr>
        <w:t>Дата определения участников аукциона</w:t>
      </w:r>
    </w:p>
    <w:p w:rsidR="00DC7CFD" w:rsidRPr="008C5EE5" w:rsidRDefault="00CC27D9" w:rsidP="006762B1">
      <w:pPr>
        <w:pStyle w:val="1"/>
        <w:spacing w:before="0"/>
        <w:rPr>
          <w:sz w:val="24"/>
          <w:szCs w:val="24"/>
        </w:rPr>
      </w:pPr>
      <w:r w:rsidRPr="008C5EE5">
        <w:rPr>
          <w:b/>
          <w:sz w:val="24"/>
          <w:szCs w:val="24"/>
        </w:rPr>
        <w:t>2</w:t>
      </w:r>
      <w:r w:rsidR="003A6BA1" w:rsidRPr="008C5EE5">
        <w:rPr>
          <w:b/>
          <w:sz w:val="24"/>
          <w:szCs w:val="24"/>
        </w:rPr>
        <w:t>6</w:t>
      </w:r>
      <w:r w:rsidR="00030F1F" w:rsidRPr="008C5EE5">
        <w:rPr>
          <w:b/>
          <w:sz w:val="24"/>
          <w:szCs w:val="24"/>
        </w:rPr>
        <w:t xml:space="preserve"> декабря</w:t>
      </w:r>
      <w:r w:rsidR="004769BC" w:rsidRPr="008C5EE5">
        <w:rPr>
          <w:b/>
          <w:sz w:val="24"/>
          <w:szCs w:val="24"/>
        </w:rPr>
        <w:t xml:space="preserve"> 2019 года</w:t>
      </w:r>
      <w:r w:rsidR="008C5EE5" w:rsidRPr="008C5EE5">
        <w:rPr>
          <w:b/>
          <w:sz w:val="24"/>
          <w:szCs w:val="24"/>
        </w:rPr>
        <w:t xml:space="preserve"> </w:t>
      </w:r>
      <w:r w:rsidR="008C5EE5" w:rsidRPr="008C5EE5">
        <w:rPr>
          <w:sz w:val="24"/>
          <w:szCs w:val="24"/>
        </w:rPr>
        <w:t>08 часов 00 минут</w:t>
      </w:r>
      <w:r w:rsidR="008C5EE5" w:rsidRPr="008C5EE5">
        <w:rPr>
          <w:b/>
          <w:sz w:val="24"/>
          <w:szCs w:val="24"/>
        </w:rPr>
        <w:t xml:space="preserve"> по московскому времени.</w:t>
      </w:r>
      <w:proofErr w:type="gramStart"/>
      <w:r w:rsidR="008C5EE5" w:rsidRPr="008C5EE5">
        <w:rPr>
          <w:b/>
          <w:sz w:val="24"/>
          <w:szCs w:val="24"/>
        </w:rPr>
        <w:t xml:space="preserve"> </w:t>
      </w:r>
      <w:r w:rsidR="004769BC" w:rsidRPr="008C5EE5">
        <w:rPr>
          <w:sz w:val="24"/>
          <w:szCs w:val="24"/>
        </w:rPr>
        <w:t>.</w:t>
      </w:r>
      <w:proofErr w:type="gramEnd"/>
      <w:r w:rsidR="004769BC" w:rsidRPr="008C5EE5">
        <w:rPr>
          <w:sz w:val="24"/>
          <w:szCs w:val="24"/>
        </w:rPr>
        <w:t xml:space="preserve"> 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>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</w:p>
    <w:p w:rsidR="004769BC" w:rsidRPr="008C5EE5" w:rsidRDefault="004769BC" w:rsidP="006762B1">
      <w:pPr>
        <w:pStyle w:val="1"/>
        <w:spacing w:before="0"/>
        <w:rPr>
          <w:sz w:val="24"/>
          <w:szCs w:val="24"/>
          <w:u w:val="single"/>
        </w:rPr>
      </w:pPr>
      <w:r w:rsidRPr="008C5EE5">
        <w:rPr>
          <w:b/>
          <w:sz w:val="24"/>
          <w:szCs w:val="24"/>
          <w:u w:val="single"/>
        </w:rPr>
        <w:t>Порядок определения победителя аукциона</w:t>
      </w:r>
      <w:r w:rsidRPr="008C5EE5">
        <w:rPr>
          <w:sz w:val="24"/>
          <w:szCs w:val="24"/>
          <w:u w:val="single"/>
        </w:rPr>
        <w:t xml:space="preserve"> </w:t>
      </w:r>
    </w:p>
    <w:p w:rsidR="004769BC" w:rsidRPr="008C5EE5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sz w:val="24"/>
          <w:szCs w:val="24"/>
        </w:rPr>
        <w:t xml:space="preserve">Победителем аукциона признается участник, предложивший наиболее высокую цену за имущество. Предложения о цене имущества </w:t>
      </w:r>
      <w:proofErr w:type="gramStart"/>
      <w:r w:rsidRPr="008C5EE5">
        <w:rPr>
          <w:sz w:val="24"/>
          <w:szCs w:val="24"/>
        </w:rPr>
        <w:t>заявляются</w:t>
      </w:r>
      <w:proofErr w:type="gramEnd"/>
      <w:r w:rsidRPr="008C5EE5">
        <w:rPr>
          <w:sz w:val="24"/>
          <w:szCs w:val="24"/>
        </w:rPr>
        <w:t xml:space="preserve"> участниками аукциона в ходе проведения торгов. Аукцион, в котором принял участие только один участник, признается несостоявшимся.</w:t>
      </w:r>
    </w:p>
    <w:p w:rsidR="0093047C" w:rsidRPr="008C5EE5" w:rsidRDefault="0093047C" w:rsidP="006762B1">
      <w:pPr>
        <w:pStyle w:val="1"/>
        <w:spacing w:before="0"/>
        <w:rPr>
          <w:b/>
          <w:sz w:val="24"/>
          <w:szCs w:val="24"/>
          <w:u w:val="single"/>
        </w:rPr>
      </w:pPr>
    </w:p>
    <w:p w:rsidR="004769BC" w:rsidRPr="008C5EE5" w:rsidRDefault="004769BC" w:rsidP="006762B1">
      <w:pPr>
        <w:pStyle w:val="1"/>
        <w:spacing w:before="0"/>
        <w:rPr>
          <w:b/>
          <w:sz w:val="24"/>
          <w:szCs w:val="24"/>
          <w:u w:val="single"/>
        </w:rPr>
      </w:pPr>
      <w:r w:rsidRPr="008C5EE5">
        <w:rPr>
          <w:b/>
          <w:sz w:val="24"/>
          <w:szCs w:val="24"/>
          <w:u w:val="single"/>
        </w:rPr>
        <w:t>Место и срок подведения итогов аукциона</w:t>
      </w:r>
    </w:p>
    <w:p w:rsidR="004769BC" w:rsidRPr="008C5EE5" w:rsidRDefault="004769BC" w:rsidP="006762B1">
      <w:pPr>
        <w:ind w:firstLine="709"/>
        <w:jc w:val="both"/>
        <w:rPr>
          <w:b/>
          <w:sz w:val="24"/>
          <w:szCs w:val="24"/>
        </w:rPr>
      </w:pPr>
      <w:r w:rsidRPr="008C5EE5">
        <w:rPr>
          <w:b/>
          <w:sz w:val="24"/>
          <w:szCs w:val="24"/>
        </w:rPr>
        <w:t xml:space="preserve">Место: электронная площадка </w:t>
      </w:r>
      <w:hyperlink r:id="rId13" w:history="1">
        <w:r w:rsidRPr="008C5EE5">
          <w:rPr>
            <w:rStyle w:val="a8"/>
            <w:b/>
            <w:sz w:val="24"/>
            <w:szCs w:val="24"/>
          </w:rPr>
          <w:t>www.rts-tender.ru</w:t>
        </w:r>
      </w:hyperlink>
      <w:r w:rsidRPr="008C5EE5">
        <w:rPr>
          <w:b/>
          <w:sz w:val="24"/>
          <w:szCs w:val="24"/>
        </w:rPr>
        <w:t>.</w:t>
      </w:r>
    </w:p>
    <w:p w:rsidR="004769BC" w:rsidRPr="003A6BA1" w:rsidRDefault="004769BC" w:rsidP="006762B1">
      <w:pPr>
        <w:pStyle w:val="1"/>
        <w:spacing w:before="0"/>
        <w:rPr>
          <w:sz w:val="24"/>
          <w:szCs w:val="24"/>
        </w:rPr>
      </w:pPr>
      <w:r w:rsidRPr="008C5EE5">
        <w:rPr>
          <w:b/>
          <w:sz w:val="24"/>
          <w:szCs w:val="24"/>
        </w:rPr>
        <w:t xml:space="preserve">Срок: </w:t>
      </w:r>
      <w:r w:rsidR="00CC27D9" w:rsidRPr="008C5EE5">
        <w:rPr>
          <w:b/>
          <w:sz w:val="24"/>
          <w:szCs w:val="24"/>
        </w:rPr>
        <w:t>2</w:t>
      </w:r>
      <w:r w:rsidR="003A6BA1" w:rsidRPr="008C5EE5">
        <w:rPr>
          <w:b/>
          <w:sz w:val="24"/>
          <w:szCs w:val="24"/>
        </w:rPr>
        <w:t>7</w:t>
      </w:r>
      <w:r w:rsidR="00030F1F" w:rsidRPr="008C5EE5">
        <w:rPr>
          <w:b/>
          <w:sz w:val="24"/>
          <w:szCs w:val="24"/>
        </w:rPr>
        <w:t xml:space="preserve"> декабря</w:t>
      </w:r>
      <w:r w:rsidRPr="008C5EE5">
        <w:rPr>
          <w:b/>
          <w:sz w:val="24"/>
          <w:szCs w:val="24"/>
        </w:rPr>
        <w:t xml:space="preserve"> 2019 года</w:t>
      </w:r>
      <w:r w:rsidR="008C5EE5" w:rsidRPr="008C5EE5">
        <w:rPr>
          <w:sz w:val="24"/>
          <w:szCs w:val="24"/>
        </w:rPr>
        <w:t>.</w:t>
      </w:r>
      <w:bookmarkStart w:id="0" w:name="_GoBack"/>
      <w:bookmarkEnd w:id="0"/>
    </w:p>
    <w:p w:rsidR="005D35B9" w:rsidRPr="00AD12D9" w:rsidRDefault="005D35B9" w:rsidP="00211270">
      <w:pPr>
        <w:pStyle w:val="1"/>
        <w:spacing w:before="0"/>
        <w:rPr>
          <w:sz w:val="24"/>
          <w:szCs w:val="24"/>
          <w:highlight w:val="cyan"/>
        </w:rPr>
      </w:pPr>
    </w:p>
    <w:p w:rsidR="00DC7CFD" w:rsidRPr="00BF762A" w:rsidRDefault="00DC7CFD" w:rsidP="00033610">
      <w:pPr>
        <w:ind w:right="-2" w:firstLine="709"/>
        <w:rPr>
          <w:b/>
          <w:bCs/>
          <w:sz w:val="24"/>
          <w:szCs w:val="24"/>
          <w:u w:val="single"/>
        </w:rPr>
      </w:pPr>
      <w:r w:rsidRPr="00BF762A">
        <w:rPr>
          <w:b/>
          <w:bCs/>
          <w:sz w:val="24"/>
          <w:szCs w:val="24"/>
          <w:u w:val="single"/>
        </w:rPr>
        <w:t>Порядок регистрации на электронной площадке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Для обеспечения доступа к участию в электронной продаже Претендентам необходимо пройти процедуру регистрации на электронной площадке, указанной в настоящем Информационном сообщении. Регистрация на электронной площадке осуществляется без взимания платы.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</w:t>
      </w:r>
      <w:r w:rsidRPr="00AD12D9">
        <w:rPr>
          <w:rFonts w:eastAsia="Calibri"/>
          <w:color w:val="000000"/>
          <w:sz w:val="24"/>
          <w:szCs w:val="24"/>
          <w:lang w:eastAsia="en-US"/>
        </w:rPr>
        <w:t xml:space="preserve"> </w:t>
      </w:r>
      <w:hyperlink r:id="rId14" w:history="1">
        <w:r w:rsidRPr="00AD12D9">
          <w:rPr>
            <w:rStyle w:val="a8"/>
            <w:rFonts w:eastAsia="Calibri"/>
            <w:sz w:val="24"/>
            <w:szCs w:val="24"/>
            <w:lang w:eastAsia="en-US"/>
          </w:rPr>
          <w:t>http://help.rts-tender.ru/</w:t>
        </w:r>
      </w:hyperlink>
      <w:r w:rsidRPr="00AD12D9">
        <w:rPr>
          <w:sz w:val="24"/>
          <w:szCs w:val="24"/>
        </w:rPr>
        <w:t>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proofErr w:type="gramStart"/>
      <w:r w:rsidRPr="00AD12D9">
        <w:rPr>
          <w:b/>
          <w:bCs/>
          <w:sz w:val="24"/>
          <w:szCs w:val="24"/>
        </w:rPr>
        <w:t xml:space="preserve">Оформление участия в аукционе: </w:t>
      </w:r>
      <w:r w:rsidRPr="00AD12D9">
        <w:rPr>
          <w:sz w:val="24"/>
          <w:szCs w:val="24"/>
        </w:rPr>
        <w:t>для оформления участия в электронном аукционе</w:t>
      </w:r>
      <w:r w:rsidRPr="00AD12D9">
        <w:rPr>
          <w:b/>
          <w:bCs/>
          <w:sz w:val="24"/>
          <w:szCs w:val="24"/>
        </w:rPr>
        <w:t xml:space="preserve"> </w:t>
      </w:r>
      <w:r w:rsidRPr="00AD12D9">
        <w:rPr>
          <w:sz w:val="24"/>
          <w:szCs w:val="24"/>
        </w:rPr>
        <w:t xml:space="preserve">физические и юридические лица, намеревающиеся принять участие в электронном аукционе </w:t>
      </w:r>
      <w:r w:rsidRPr="00AD12D9">
        <w:rPr>
          <w:sz w:val="24"/>
          <w:szCs w:val="24"/>
        </w:rPr>
        <w:lastRenderedPageBreak/>
        <w:t>(далее – Претенденты), представляют Организатору аукциона в установленный срок заявку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 с заявкой представляют документы, обязательный перечень которых</w:t>
      </w:r>
      <w:proofErr w:type="gramEnd"/>
      <w:r w:rsidRPr="00AD12D9">
        <w:rPr>
          <w:sz w:val="24"/>
          <w:szCs w:val="24"/>
        </w:rPr>
        <w:t xml:space="preserve"> </w:t>
      </w:r>
      <w:proofErr w:type="gramStart"/>
      <w:r w:rsidRPr="00AD12D9">
        <w:rPr>
          <w:sz w:val="24"/>
          <w:szCs w:val="24"/>
        </w:rPr>
        <w:t>указан</w:t>
      </w:r>
      <w:proofErr w:type="gramEnd"/>
      <w:r w:rsidRPr="00AD12D9">
        <w:rPr>
          <w:sz w:val="24"/>
          <w:szCs w:val="24"/>
        </w:rPr>
        <w:t xml:space="preserve"> в данном информационном сообщении. </w:t>
      </w:r>
    </w:p>
    <w:p w:rsidR="00DC7CFD" w:rsidRPr="00AD12D9" w:rsidRDefault="00DC7CFD" w:rsidP="00033610">
      <w:pPr>
        <w:ind w:right="-2" w:firstLine="709"/>
        <w:rPr>
          <w:sz w:val="24"/>
          <w:szCs w:val="24"/>
        </w:rPr>
      </w:pPr>
      <w:r w:rsidRPr="00AD12D9">
        <w:rPr>
          <w:sz w:val="24"/>
          <w:szCs w:val="24"/>
        </w:rPr>
        <w:t>Одно лицо имеет право подать только одну заявку на участие в электронном аукционе.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DC7CFD" w:rsidRPr="00AD12D9" w:rsidRDefault="00DC7CFD" w:rsidP="00033610">
      <w:pPr>
        <w:tabs>
          <w:tab w:val="left" w:pos="849"/>
        </w:tabs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 xml:space="preserve">В течение одного часа со времени поступления заявки электронная площадка сообщает претенденту о ее поступлении путем направления </w:t>
      </w:r>
      <w:proofErr w:type="gramStart"/>
      <w:r w:rsidRPr="00AD12D9">
        <w:rPr>
          <w:sz w:val="24"/>
          <w:szCs w:val="24"/>
        </w:rPr>
        <w:t>уведомления</w:t>
      </w:r>
      <w:proofErr w:type="gramEnd"/>
      <w:r w:rsidRPr="00AD12D9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 xml:space="preserve">Заявки с прилагаемыми к ним документами, </w:t>
      </w:r>
      <w:r w:rsidR="002032ED">
        <w:rPr>
          <w:sz w:val="24"/>
          <w:szCs w:val="24"/>
        </w:rPr>
        <w:t xml:space="preserve"> </w:t>
      </w:r>
      <w:r w:rsidRPr="00AD12D9">
        <w:rPr>
          <w:sz w:val="24"/>
          <w:szCs w:val="24"/>
        </w:rPr>
        <w:t>поданные с нарушением установленного срока, на электронной площадке не регистрируются.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DC7CFD" w:rsidRPr="00AD12D9" w:rsidRDefault="00DC7CFD" w:rsidP="00033610">
      <w:pPr>
        <w:tabs>
          <w:tab w:val="left" w:pos="761"/>
        </w:tabs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В 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Претенденту направляется соответствующее уведомление.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Для участия в аукционе Претендент вносит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До признания Претендента участником аукциона государственного имущества он имеет право отозвать зарегистрированную заявку путем письменного уведомления Организатора аукциона.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Задаток для участия в продаже служит обеспечением исполнения обязательства победителя продажи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Задаток возвращается всем участникам продажи, кроме победителя, в течение 5</w:t>
      </w:r>
      <w:r w:rsidR="00F30C85" w:rsidRPr="00AD12D9">
        <w:rPr>
          <w:sz w:val="24"/>
          <w:szCs w:val="24"/>
        </w:rPr>
        <w:t xml:space="preserve"> (пяти) календарных дней </w:t>
      </w:r>
      <w:proofErr w:type="gramStart"/>
      <w:r w:rsidR="00F30C85" w:rsidRPr="00AD12D9">
        <w:rPr>
          <w:sz w:val="24"/>
          <w:szCs w:val="24"/>
        </w:rPr>
        <w:t xml:space="preserve">с даты </w:t>
      </w:r>
      <w:r w:rsidRPr="00AD12D9">
        <w:rPr>
          <w:sz w:val="24"/>
          <w:szCs w:val="24"/>
        </w:rPr>
        <w:t>подведения</w:t>
      </w:r>
      <w:proofErr w:type="gramEnd"/>
      <w:r w:rsidRPr="00AD12D9">
        <w:rPr>
          <w:sz w:val="24"/>
          <w:szCs w:val="24"/>
        </w:rPr>
        <w:t xml:space="preserve"> итогов продажи. Задаток, перечисленный победителем продажи, засчитывается в сумму платежа по договору купли-продажи.</w:t>
      </w:r>
    </w:p>
    <w:p w:rsidR="00DC7CFD" w:rsidRPr="00AD12D9" w:rsidRDefault="00DC7CFD" w:rsidP="00033610">
      <w:pPr>
        <w:ind w:right="-2" w:firstLine="709"/>
        <w:jc w:val="both"/>
        <w:rPr>
          <w:sz w:val="24"/>
          <w:szCs w:val="24"/>
        </w:rPr>
      </w:pPr>
      <w:r w:rsidRPr="00AD12D9">
        <w:rPr>
          <w:b/>
          <w:bCs/>
          <w:sz w:val="24"/>
          <w:szCs w:val="24"/>
        </w:rPr>
        <w:t xml:space="preserve">Порядок и срок возврата задатков: </w:t>
      </w:r>
      <w:r w:rsidRPr="00AD12D9">
        <w:rPr>
          <w:sz w:val="24"/>
          <w:szCs w:val="24"/>
        </w:rPr>
        <w:t>в соответствии с регламентом электронной площадки.</w:t>
      </w:r>
      <w:r w:rsidRPr="00AD12D9">
        <w:rPr>
          <w:b/>
          <w:bCs/>
          <w:sz w:val="24"/>
          <w:szCs w:val="24"/>
        </w:rPr>
        <w:t xml:space="preserve"> </w:t>
      </w:r>
      <w:r w:rsidRPr="00AD12D9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DC7CFD" w:rsidRPr="00AD12D9" w:rsidRDefault="00DC7CFD" w:rsidP="00777BE3">
      <w:pPr>
        <w:ind w:left="-284" w:right="-2" w:firstLine="709"/>
        <w:jc w:val="both"/>
        <w:rPr>
          <w:sz w:val="24"/>
          <w:szCs w:val="24"/>
        </w:rPr>
      </w:pPr>
      <w:r w:rsidRPr="00AD12D9">
        <w:rPr>
          <w:b/>
          <w:bCs/>
          <w:sz w:val="24"/>
          <w:szCs w:val="24"/>
        </w:rPr>
        <w:t xml:space="preserve">Порядок признания претендентов участниками аукциона: </w:t>
      </w:r>
      <w:r w:rsidRPr="00AD12D9">
        <w:rPr>
          <w:sz w:val="24"/>
          <w:szCs w:val="24"/>
        </w:rPr>
        <w:t>в соответствии с данным информационным сообщением.</w:t>
      </w:r>
    </w:p>
    <w:p w:rsidR="00DC7CFD" w:rsidRPr="00AD12D9" w:rsidRDefault="00DC7CFD" w:rsidP="00777BE3">
      <w:pPr>
        <w:ind w:left="-284"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Претендент не допускается к участию в аукционе по следующим основаниям:</w:t>
      </w:r>
    </w:p>
    <w:p w:rsidR="00DC7CFD" w:rsidRPr="00AD12D9" w:rsidRDefault="00DC7CFD" w:rsidP="00777BE3">
      <w:pPr>
        <w:numPr>
          <w:ilvl w:val="0"/>
          <w:numId w:val="1"/>
        </w:numPr>
        <w:tabs>
          <w:tab w:val="left" w:pos="922"/>
        </w:tabs>
        <w:ind w:left="-284"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C7CFD" w:rsidRPr="00AD12D9" w:rsidRDefault="00DC7CFD" w:rsidP="00777BE3">
      <w:pPr>
        <w:numPr>
          <w:ilvl w:val="0"/>
          <w:numId w:val="1"/>
        </w:numPr>
        <w:tabs>
          <w:tab w:val="left" w:pos="850"/>
        </w:tabs>
        <w:ind w:left="-284"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DC7CFD" w:rsidRPr="00AD12D9" w:rsidRDefault="00DC7CFD" w:rsidP="006762B1">
      <w:pPr>
        <w:numPr>
          <w:ilvl w:val="0"/>
          <w:numId w:val="1"/>
        </w:numPr>
        <w:tabs>
          <w:tab w:val="left" w:pos="931"/>
        </w:tabs>
        <w:ind w:left="-284"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заявка на участие в аукционе подана лицом, не уполномоченным претендентом на осуществление таких действий;</w:t>
      </w:r>
    </w:p>
    <w:p w:rsidR="00DC7CFD" w:rsidRPr="00AD12D9" w:rsidRDefault="00DC7CFD" w:rsidP="006762B1">
      <w:pPr>
        <w:numPr>
          <w:ilvl w:val="0"/>
          <w:numId w:val="1"/>
        </w:numPr>
        <w:tabs>
          <w:tab w:val="left" w:pos="912"/>
        </w:tabs>
        <w:ind w:left="-284" w:right="-2" w:firstLine="709"/>
        <w:jc w:val="both"/>
        <w:rPr>
          <w:rFonts w:eastAsia="Arial"/>
          <w:sz w:val="24"/>
          <w:szCs w:val="24"/>
        </w:rPr>
      </w:pPr>
      <w:r w:rsidRPr="00AD12D9">
        <w:rPr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DC7CFD" w:rsidRPr="00AD12D9" w:rsidRDefault="00DC7CFD" w:rsidP="006762B1">
      <w:pPr>
        <w:ind w:left="-284" w:right="-2" w:firstLine="709"/>
        <w:rPr>
          <w:sz w:val="24"/>
          <w:szCs w:val="24"/>
        </w:rPr>
      </w:pPr>
      <w:r w:rsidRPr="00AD12D9">
        <w:rPr>
          <w:b/>
          <w:bCs/>
          <w:sz w:val="24"/>
          <w:szCs w:val="24"/>
        </w:rPr>
        <w:t xml:space="preserve">Порядок проведения аукциона: </w:t>
      </w:r>
      <w:r w:rsidRPr="00AD12D9">
        <w:rPr>
          <w:sz w:val="24"/>
          <w:szCs w:val="24"/>
        </w:rPr>
        <w:t>в соответствии с регламентом электронной площадки.</w:t>
      </w:r>
    </w:p>
    <w:p w:rsidR="00DC7CFD" w:rsidRPr="00AD12D9" w:rsidRDefault="00DC7CFD" w:rsidP="006762B1">
      <w:pPr>
        <w:ind w:left="-284"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lastRenderedPageBreak/>
        <w:t>Ход проведения процедуры аукциона фиксируется электронной площадкой в электронном 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DC7CFD" w:rsidRPr="00AD12D9" w:rsidRDefault="00DC7CFD" w:rsidP="006762B1">
      <w:pPr>
        <w:ind w:left="-284" w:right="-2" w:firstLine="709"/>
        <w:jc w:val="both"/>
        <w:rPr>
          <w:sz w:val="24"/>
          <w:szCs w:val="24"/>
        </w:rPr>
      </w:pPr>
      <w:proofErr w:type="gramStart"/>
      <w:r w:rsidRPr="00AD12D9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цене такого имущества в ходе продажи, и подписывается продавцом в течение одного часа с момента получения электронного журнала, но не позднее</w:t>
      </w:r>
      <w:proofErr w:type="gramEnd"/>
      <w:r w:rsidRPr="00AD12D9">
        <w:rPr>
          <w:sz w:val="24"/>
          <w:szCs w:val="24"/>
        </w:rPr>
        <w:t xml:space="preserve"> рабочего дня, следующего за днем подведения итогов аукциона.</w:t>
      </w:r>
    </w:p>
    <w:p w:rsidR="00084BED" w:rsidRPr="00AD12D9" w:rsidRDefault="00DC7CFD" w:rsidP="0078371E">
      <w:pPr>
        <w:ind w:left="-284" w:right="-2" w:firstLine="709"/>
        <w:jc w:val="both"/>
        <w:rPr>
          <w:sz w:val="24"/>
          <w:szCs w:val="24"/>
        </w:rPr>
      </w:pPr>
      <w:r w:rsidRPr="00AD12D9">
        <w:rPr>
          <w:sz w:val="24"/>
          <w:szCs w:val="24"/>
        </w:rPr>
        <w:t>Процедура аукциона считается завершенной со времени подписания организатором аукциона протокола об итогах аукциона.</w:t>
      </w:r>
    </w:p>
    <w:sectPr w:rsidR="00084BED" w:rsidRPr="00AD12D9" w:rsidSect="005B0AC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E87"/>
    <w:multiLevelType w:val="hybridMultilevel"/>
    <w:tmpl w:val="E77AE95E"/>
    <w:lvl w:ilvl="0" w:tplc="8F36ADD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DF7635CA">
      <w:numFmt w:val="decimal"/>
      <w:lvlText w:val=""/>
      <w:lvlJc w:val="left"/>
    </w:lvl>
    <w:lvl w:ilvl="2" w:tplc="F25C6710">
      <w:numFmt w:val="decimal"/>
      <w:lvlText w:val=""/>
      <w:lvlJc w:val="left"/>
    </w:lvl>
    <w:lvl w:ilvl="3" w:tplc="6C904DF2">
      <w:numFmt w:val="decimal"/>
      <w:lvlText w:val=""/>
      <w:lvlJc w:val="left"/>
    </w:lvl>
    <w:lvl w:ilvl="4" w:tplc="B2947508">
      <w:numFmt w:val="decimal"/>
      <w:lvlText w:val=""/>
      <w:lvlJc w:val="left"/>
    </w:lvl>
    <w:lvl w:ilvl="5" w:tplc="3DF2F5F8">
      <w:numFmt w:val="decimal"/>
      <w:lvlText w:val=""/>
      <w:lvlJc w:val="left"/>
    </w:lvl>
    <w:lvl w:ilvl="6" w:tplc="F32EDB72">
      <w:numFmt w:val="decimal"/>
      <w:lvlText w:val=""/>
      <w:lvlJc w:val="left"/>
    </w:lvl>
    <w:lvl w:ilvl="7" w:tplc="21BED1B2">
      <w:numFmt w:val="decimal"/>
      <w:lvlText w:val=""/>
      <w:lvlJc w:val="left"/>
    </w:lvl>
    <w:lvl w:ilvl="8" w:tplc="12686D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523"/>
    <w:rsid w:val="00007FFE"/>
    <w:rsid w:val="00025B94"/>
    <w:rsid w:val="00030F1F"/>
    <w:rsid w:val="00033610"/>
    <w:rsid w:val="00066C87"/>
    <w:rsid w:val="00084BED"/>
    <w:rsid w:val="0008577C"/>
    <w:rsid w:val="000C201D"/>
    <w:rsid w:val="000C57C9"/>
    <w:rsid w:val="000D748B"/>
    <w:rsid w:val="000E2226"/>
    <w:rsid w:val="00122D63"/>
    <w:rsid w:val="00171F59"/>
    <w:rsid w:val="00177523"/>
    <w:rsid w:val="00191ED2"/>
    <w:rsid w:val="001A2876"/>
    <w:rsid w:val="001A43B7"/>
    <w:rsid w:val="001A64BE"/>
    <w:rsid w:val="001C787D"/>
    <w:rsid w:val="002032ED"/>
    <w:rsid w:val="00205045"/>
    <w:rsid w:val="00211270"/>
    <w:rsid w:val="002427CE"/>
    <w:rsid w:val="00256968"/>
    <w:rsid w:val="002B16EF"/>
    <w:rsid w:val="00317D01"/>
    <w:rsid w:val="00334EC5"/>
    <w:rsid w:val="00346A48"/>
    <w:rsid w:val="003A6250"/>
    <w:rsid w:val="003A6BA1"/>
    <w:rsid w:val="00402FD5"/>
    <w:rsid w:val="00447E45"/>
    <w:rsid w:val="004601B6"/>
    <w:rsid w:val="004769BC"/>
    <w:rsid w:val="004A3560"/>
    <w:rsid w:val="004C6A13"/>
    <w:rsid w:val="0050610C"/>
    <w:rsid w:val="00535ABE"/>
    <w:rsid w:val="005629DF"/>
    <w:rsid w:val="0058076D"/>
    <w:rsid w:val="00585060"/>
    <w:rsid w:val="005A1B73"/>
    <w:rsid w:val="005B0ACA"/>
    <w:rsid w:val="005D35B9"/>
    <w:rsid w:val="005E3D9C"/>
    <w:rsid w:val="00610AA6"/>
    <w:rsid w:val="006146E3"/>
    <w:rsid w:val="00623774"/>
    <w:rsid w:val="006762B1"/>
    <w:rsid w:val="006852AD"/>
    <w:rsid w:val="00687ECC"/>
    <w:rsid w:val="006D130D"/>
    <w:rsid w:val="006E1FE9"/>
    <w:rsid w:val="00751E6F"/>
    <w:rsid w:val="00767A62"/>
    <w:rsid w:val="00777BE3"/>
    <w:rsid w:val="0078371E"/>
    <w:rsid w:val="00794230"/>
    <w:rsid w:val="00797D46"/>
    <w:rsid w:val="007A4411"/>
    <w:rsid w:val="007A5DB1"/>
    <w:rsid w:val="007D5978"/>
    <w:rsid w:val="00804E9A"/>
    <w:rsid w:val="008225AB"/>
    <w:rsid w:val="008738A5"/>
    <w:rsid w:val="008A20E2"/>
    <w:rsid w:val="008B26EE"/>
    <w:rsid w:val="008B69A6"/>
    <w:rsid w:val="008C5EE5"/>
    <w:rsid w:val="008C69E8"/>
    <w:rsid w:val="008E024F"/>
    <w:rsid w:val="008F7D20"/>
    <w:rsid w:val="0091073C"/>
    <w:rsid w:val="0093047C"/>
    <w:rsid w:val="00943280"/>
    <w:rsid w:val="009B2855"/>
    <w:rsid w:val="009F23C0"/>
    <w:rsid w:val="00A03D72"/>
    <w:rsid w:val="00A0756B"/>
    <w:rsid w:val="00A20351"/>
    <w:rsid w:val="00A43157"/>
    <w:rsid w:val="00A44AAE"/>
    <w:rsid w:val="00A7495B"/>
    <w:rsid w:val="00A91D28"/>
    <w:rsid w:val="00AA5603"/>
    <w:rsid w:val="00AB0219"/>
    <w:rsid w:val="00AD12D9"/>
    <w:rsid w:val="00B07995"/>
    <w:rsid w:val="00B07B77"/>
    <w:rsid w:val="00B1437D"/>
    <w:rsid w:val="00B421FC"/>
    <w:rsid w:val="00B813C9"/>
    <w:rsid w:val="00BA04D3"/>
    <w:rsid w:val="00BA04EA"/>
    <w:rsid w:val="00BC1618"/>
    <w:rsid w:val="00BD5611"/>
    <w:rsid w:val="00BF762A"/>
    <w:rsid w:val="00C27C46"/>
    <w:rsid w:val="00C44A7B"/>
    <w:rsid w:val="00C6010E"/>
    <w:rsid w:val="00C93BC6"/>
    <w:rsid w:val="00C94464"/>
    <w:rsid w:val="00CC27D9"/>
    <w:rsid w:val="00CC2BFB"/>
    <w:rsid w:val="00CC355A"/>
    <w:rsid w:val="00CE32D3"/>
    <w:rsid w:val="00CE66AB"/>
    <w:rsid w:val="00CE6F73"/>
    <w:rsid w:val="00CE76C9"/>
    <w:rsid w:val="00D175BB"/>
    <w:rsid w:val="00D25F6F"/>
    <w:rsid w:val="00D27013"/>
    <w:rsid w:val="00D87C98"/>
    <w:rsid w:val="00DC7CFD"/>
    <w:rsid w:val="00DC7E21"/>
    <w:rsid w:val="00E21C1E"/>
    <w:rsid w:val="00E946C5"/>
    <w:rsid w:val="00E97257"/>
    <w:rsid w:val="00EC3775"/>
    <w:rsid w:val="00ED043B"/>
    <w:rsid w:val="00F04577"/>
    <w:rsid w:val="00F102F0"/>
    <w:rsid w:val="00F30C85"/>
    <w:rsid w:val="00F47CDD"/>
    <w:rsid w:val="00F712C3"/>
    <w:rsid w:val="00FD7B31"/>
    <w:rsid w:val="00FE0D83"/>
    <w:rsid w:val="00FE20D7"/>
    <w:rsid w:val="00FF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177523"/>
    <w:pPr>
      <w:suppressAutoHyphens/>
      <w:spacing w:before="120"/>
      <w:ind w:left="0" w:firstLine="709"/>
      <w:jc w:val="both"/>
    </w:pPr>
    <w:rPr>
      <w:sz w:val="28"/>
    </w:rPr>
  </w:style>
  <w:style w:type="paragraph" w:styleId="a3">
    <w:name w:val="Normal Indent"/>
    <w:basedOn w:val="a"/>
    <w:uiPriority w:val="99"/>
    <w:semiHidden/>
    <w:unhideWhenUsed/>
    <w:rsid w:val="00177523"/>
    <w:pPr>
      <w:ind w:left="708"/>
    </w:pPr>
  </w:style>
  <w:style w:type="paragraph" w:styleId="a4">
    <w:name w:val="Body Text Indent"/>
    <w:basedOn w:val="a"/>
    <w:link w:val="a5"/>
    <w:uiPriority w:val="99"/>
    <w:rsid w:val="000D748B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0D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rsid w:val="009F23C0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rsid w:val="009F23C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unhideWhenUsed/>
    <w:rsid w:val="00A44AAE"/>
    <w:rPr>
      <w:color w:val="0000FF"/>
      <w:u w:val="single"/>
    </w:rPr>
  </w:style>
  <w:style w:type="table" w:styleId="a9">
    <w:name w:val="Table Grid"/>
    <w:basedOn w:val="a1"/>
    <w:uiPriority w:val="59"/>
    <w:rsid w:val="005D35B9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rsid w:val="005D35B9"/>
    <w:rPr>
      <w:rFonts w:ascii="Times New Roman" w:hAnsi="Times New Roman" w:cs="Times New Roman" w:hint="default"/>
      <w:sz w:val="14"/>
      <w:szCs w:val="14"/>
    </w:rPr>
  </w:style>
  <w:style w:type="paragraph" w:styleId="aa">
    <w:name w:val="Balloon Text"/>
    <w:basedOn w:val="a"/>
    <w:link w:val="ab"/>
    <w:uiPriority w:val="99"/>
    <w:semiHidden/>
    <w:unhideWhenUsed/>
    <w:rsid w:val="004A3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56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C161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C16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177523"/>
    <w:pPr>
      <w:suppressAutoHyphens/>
      <w:spacing w:before="120"/>
      <w:ind w:left="0" w:firstLine="709"/>
      <w:jc w:val="both"/>
    </w:pPr>
    <w:rPr>
      <w:sz w:val="28"/>
    </w:rPr>
  </w:style>
  <w:style w:type="paragraph" w:styleId="a3">
    <w:name w:val="Normal Indent"/>
    <w:basedOn w:val="a"/>
    <w:uiPriority w:val="99"/>
    <w:semiHidden/>
    <w:unhideWhenUsed/>
    <w:rsid w:val="00177523"/>
    <w:pPr>
      <w:ind w:left="708"/>
    </w:pPr>
  </w:style>
  <w:style w:type="paragraph" w:styleId="a4">
    <w:name w:val="Body Text Indent"/>
    <w:basedOn w:val="a"/>
    <w:link w:val="a5"/>
    <w:uiPriority w:val="99"/>
    <w:rsid w:val="000D748B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0D74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rsid w:val="009F23C0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rsid w:val="009F23C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unhideWhenUsed/>
    <w:rsid w:val="00A44AAE"/>
    <w:rPr>
      <w:color w:val="0000FF"/>
      <w:u w:val="single"/>
    </w:rPr>
  </w:style>
  <w:style w:type="table" w:styleId="a9">
    <w:name w:val="Table Grid"/>
    <w:basedOn w:val="a1"/>
    <w:uiPriority w:val="59"/>
    <w:rsid w:val="005D35B9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rsid w:val="005D35B9"/>
    <w:rPr>
      <w:rFonts w:ascii="Times New Roman" w:hAnsi="Times New Roman" w:cs="Times New Roman" w:hint="default"/>
      <w:sz w:val="14"/>
      <w:szCs w:val="14"/>
    </w:rPr>
  </w:style>
  <w:style w:type="paragraph" w:styleId="aa">
    <w:name w:val="Balloon Text"/>
    <w:basedOn w:val="a"/>
    <w:link w:val="ab"/>
    <w:uiPriority w:val="99"/>
    <w:semiHidden/>
    <w:unhideWhenUsed/>
    <w:rsid w:val="004A3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56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C161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C16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://www.rts-tende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://www.berdsk.ns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torgi.gov.&#1075;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Relationship Id="rId14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2755</Words>
  <Characters>15706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EGatickaja</dc:creator>
  <cp:lastModifiedBy>Наталья Григорьевна Ходорченко</cp:lastModifiedBy>
  <cp:revision>3</cp:revision>
  <cp:lastPrinted>2019-11-27T09:56:00Z</cp:lastPrinted>
  <dcterms:created xsi:type="dcterms:W3CDTF">2019-11-27T08:17:00Z</dcterms:created>
  <dcterms:modified xsi:type="dcterms:W3CDTF">2019-11-27T11:08:00Z</dcterms:modified>
</cp:coreProperties>
</file>